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A3FB45" w14:textId="77777777" w:rsidR="00450420" w:rsidRPr="00D93227" w:rsidRDefault="00450420" w:rsidP="00450420">
      <w:pPr>
        <w:spacing w:line="276" w:lineRule="auto"/>
        <w:jc w:val="center"/>
        <w:rPr>
          <w:rFonts w:ascii="Arial" w:hAnsi="Arial"/>
          <w:b/>
          <w:sz w:val="28"/>
          <w:szCs w:val="40"/>
        </w:rPr>
      </w:pPr>
      <w:r w:rsidRPr="00D93227">
        <w:rPr>
          <w:rFonts w:ascii="Arial" w:hAnsi="Arial"/>
          <w:b/>
          <w:sz w:val="28"/>
          <w:szCs w:val="40"/>
        </w:rPr>
        <w:t>LEERARBEIDSOVEREENKOMST</w:t>
      </w:r>
    </w:p>
    <w:p w14:paraId="41EB57D0" w14:textId="77777777" w:rsidR="00450420" w:rsidRDefault="00450420" w:rsidP="00450420">
      <w:pPr>
        <w:spacing w:line="276" w:lineRule="auto"/>
        <w:jc w:val="center"/>
        <w:rPr>
          <w:rFonts w:ascii="Arial" w:hAnsi="Arial"/>
          <w:b/>
          <w:sz w:val="28"/>
          <w:szCs w:val="40"/>
        </w:rPr>
      </w:pPr>
      <w:r>
        <w:rPr>
          <w:rFonts w:ascii="Arial" w:hAnsi="Arial"/>
          <w:b/>
          <w:sz w:val="28"/>
          <w:szCs w:val="40"/>
        </w:rPr>
        <w:t>(</w:t>
      </w:r>
      <w:r w:rsidRPr="00D93227">
        <w:rPr>
          <w:rFonts w:ascii="Arial" w:hAnsi="Arial"/>
          <w:b/>
          <w:sz w:val="28"/>
          <w:szCs w:val="40"/>
        </w:rPr>
        <w:t>horende bij A</w:t>
      </w:r>
      <w:r>
        <w:rPr>
          <w:rFonts w:ascii="Arial" w:hAnsi="Arial"/>
          <w:b/>
          <w:sz w:val="28"/>
          <w:szCs w:val="40"/>
        </w:rPr>
        <w:t>d</w:t>
      </w:r>
      <w:r w:rsidRPr="00D93227">
        <w:rPr>
          <w:rFonts w:ascii="Arial" w:hAnsi="Arial"/>
          <w:b/>
          <w:sz w:val="28"/>
          <w:szCs w:val="40"/>
        </w:rPr>
        <w:t xml:space="preserve"> EZW Praktijkgegevens) </w:t>
      </w:r>
    </w:p>
    <w:p w14:paraId="7C94A6EB" w14:textId="77777777" w:rsidR="00450420" w:rsidRPr="00D93227" w:rsidRDefault="00450420" w:rsidP="00450420">
      <w:pPr>
        <w:spacing w:line="276" w:lineRule="auto"/>
        <w:jc w:val="center"/>
        <w:rPr>
          <w:rFonts w:ascii="Arial" w:hAnsi="Arial"/>
          <w:b/>
          <w:sz w:val="28"/>
          <w:szCs w:val="40"/>
        </w:rPr>
      </w:pPr>
    </w:p>
    <w:p w14:paraId="6DD475D6" w14:textId="77777777" w:rsidR="00450420" w:rsidRDefault="00450420" w:rsidP="00450420">
      <w:pPr>
        <w:pStyle w:val="Default"/>
        <w:rPr>
          <w:rFonts w:ascii="Arial" w:hAnsi="Arial" w:cs="Arial"/>
          <w:sz w:val="22"/>
          <w:szCs w:val="22"/>
        </w:rPr>
      </w:pPr>
      <w:r w:rsidRPr="00D93227">
        <w:rPr>
          <w:rFonts w:ascii="Arial" w:hAnsi="Arial" w:cs="Arial"/>
          <w:sz w:val="22"/>
          <w:szCs w:val="22"/>
        </w:rPr>
        <w:t xml:space="preserve">Op grond van de Wet op het hoger onderwijs en wetenschappelijk onderzoek (WHW) dient bij het aangaan van een duale werkperiode </w:t>
      </w:r>
      <w:r w:rsidRPr="00D93227">
        <w:rPr>
          <w:rFonts w:ascii="Arial" w:hAnsi="Arial" w:cs="Arial"/>
          <w:b/>
          <w:bCs/>
          <w:sz w:val="22"/>
          <w:szCs w:val="22"/>
        </w:rPr>
        <w:t xml:space="preserve">altijd </w:t>
      </w:r>
      <w:r w:rsidRPr="00D93227">
        <w:rPr>
          <w:rFonts w:ascii="Arial" w:hAnsi="Arial" w:cs="Arial"/>
          <w:sz w:val="22"/>
          <w:szCs w:val="22"/>
        </w:rPr>
        <w:t xml:space="preserve">een </w:t>
      </w:r>
      <w:proofErr w:type="spellStart"/>
      <w:r w:rsidRPr="00D93227">
        <w:rPr>
          <w:rFonts w:ascii="Arial" w:hAnsi="Arial" w:cs="Arial"/>
          <w:sz w:val="22"/>
          <w:szCs w:val="22"/>
        </w:rPr>
        <w:t>driepartijenovereenkomst</w:t>
      </w:r>
      <w:proofErr w:type="spellEnd"/>
      <w:r w:rsidRPr="00D93227">
        <w:rPr>
          <w:rFonts w:ascii="Arial" w:hAnsi="Arial" w:cs="Arial"/>
          <w:sz w:val="22"/>
          <w:szCs w:val="22"/>
        </w:rPr>
        <w:t xml:space="preserve"> te worden opgemaakt, een zogenaamde leerarbeidsovereenkomst. Bij de A</w:t>
      </w:r>
      <w:r>
        <w:rPr>
          <w:rFonts w:ascii="Arial" w:hAnsi="Arial" w:cs="Arial"/>
          <w:sz w:val="22"/>
          <w:szCs w:val="22"/>
        </w:rPr>
        <w:t>d</w:t>
      </w:r>
      <w:r w:rsidRPr="00D93227">
        <w:rPr>
          <w:rFonts w:ascii="Arial" w:hAnsi="Arial" w:cs="Arial"/>
          <w:sz w:val="22"/>
          <w:szCs w:val="22"/>
        </w:rPr>
        <w:t xml:space="preserve"> Ervaringsdeskundigheid in Zorg en Welzijn (A</w:t>
      </w:r>
      <w:r>
        <w:rPr>
          <w:rFonts w:ascii="Arial" w:hAnsi="Arial" w:cs="Arial"/>
          <w:sz w:val="22"/>
          <w:szCs w:val="22"/>
        </w:rPr>
        <w:t>d</w:t>
      </w:r>
      <w:r w:rsidRPr="00D93227">
        <w:rPr>
          <w:rFonts w:ascii="Arial" w:hAnsi="Arial" w:cs="Arial"/>
          <w:sz w:val="22"/>
          <w:szCs w:val="22"/>
        </w:rPr>
        <w:t xml:space="preserve"> EZW) op de Hogeschool van Amsterdam (HvA) wordt hiervoor </w:t>
      </w:r>
      <w:r>
        <w:rPr>
          <w:rFonts w:ascii="Arial" w:hAnsi="Arial" w:cs="Arial"/>
          <w:sz w:val="22"/>
          <w:szCs w:val="22"/>
        </w:rPr>
        <w:t>dit</w:t>
      </w:r>
      <w:r w:rsidRPr="00D93227">
        <w:rPr>
          <w:rFonts w:ascii="Arial" w:hAnsi="Arial" w:cs="Arial"/>
          <w:sz w:val="22"/>
          <w:szCs w:val="22"/>
        </w:rPr>
        <w:t xml:space="preserve"> formulier gebruikt. </w:t>
      </w:r>
    </w:p>
    <w:p w14:paraId="0AB98550" w14:textId="77777777" w:rsidR="00450420" w:rsidRPr="00D93227" w:rsidRDefault="00450420" w:rsidP="00450420">
      <w:pPr>
        <w:pStyle w:val="Default"/>
        <w:rPr>
          <w:rFonts w:ascii="Arial" w:hAnsi="Arial" w:cs="Arial"/>
          <w:sz w:val="22"/>
          <w:szCs w:val="22"/>
        </w:rPr>
      </w:pPr>
    </w:p>
    <w:p w14:paraId="0A3BF734" w14:textId="77777777" w:rsidR="00450420" w:rsidRPr="00135469" w:rsidRDefault="00450420" w:rsidP="00450420">
      <w:pPr>
        <w:pStyle w:val="Default"/>
        <w:rPr>
          <w:rFonts w:ascii="Arial" w:hAnsi="Arial" w:cs="Arial"/>
          <w:color w:val="auto"/>
          <w:sz w:val="22"/>
          <w:szCs w:val="22"/>
        </w:rPr>
      </w:pPr>
      <w:r w:rsidRPr="00D93227">
        <w:rPr>
          <w:rFonts w:ascii="Arial" w:hAnsi="Arial" w:cs="Arial"/>
          <w:sz w:val="22"/>
          <w:szCs w:val="22"/>
        </w:rPr>
        <w:t xml:space="preserve">De student-werknemer draagt er zorg voor dat de goedgekeurde ondertekende leerarbeidsovereenkomst in het bezit komt van de werkgever. </w:t>
      </w:r>
      <w:r w:rsidRPr="00135469">
        <w:rPr>
          <w:rFonts w:ascii="Arial" w:hAnsi="Arial" w:cs="Arial"/>
          <w:color w:val="auto"/>
          <w:sz w:val="22"/>
          <w:szCs w:val="22"/>
        </w:rPr>
        <w:t xml:space="preserve">De geel gearceerde stukken in de tekst dienen te worden ingevuld. Na het invullen lever je dit formulier samen met het formulier Ad EZW Praktijkgegevens in via </w:t>
      </w:r>
      <w:r>
        <w:rPr>
          <w:rFonts w:ascii="Arial" w:hAnsi="Arial" w:cs="Arial"/>
          <w:color w:val="auto"/>
          <w:sz w:val="22"/>
          <w:szCs w:val="22"/>
        </w:rPr>
        <w:t xml:space="preserve">dit </w:t>
      </w:r>
      <w:hyperlink r:id="rId10" w:history="1">
        <w:r w:rsidRPr="00525CD6">
          <w:rPr>
            <w:rStyle w:val="Hyperlink"/>
            <w:rFonts w:ascii="Arial" w:hAnsi="Arial" w:cs="Arial"/>
            <w:sz w:val="22"/>
            <w:szCs w:val="22"/>
          </w:rPr>
          <w:t>formulier</w:t>
        </w:r>
      </w:hyperlink>
      <w:r>
        <w:rPr>
          <w:rFonts w:ascii="Arial" w:hAnsi="Arial" w:cs="Arial"/>
          <w:color w:val="auto"/>
          <w:sz w:val="22"/>
          <w:szCs w:val="22"/>
        </w:rPr>
        <w:t>.</w:t>
      </w:r>
    </w:p>
    <w:p w14:paraId="39872EA7" w14:textId="77777777" w:rsidR="00450420" w:rsidRDefault="00450420" w:rsidP="00450420">
      <w:pPr>
        <w:pStyle w:val="Default"/>
        <w:rPr>
          <w:rFonts w:ascii="Arial" w:hAnsi="Arial" w:cs="Arial"/>
          <w:sz w:val="22"/>
          <w:szCs w:val="22"/>
        </w:rPr>
      </w:pPr>
    </w:p>
    <w:p w14:paraId="12158F51" w14:textId="77777777" w:rsidR="00450420" w:rsidRDefault="00450420" w:rsidP="00450420">
      <w:pPr>
        <w:pStyle w:val="Default"/>
        <w:rPr>
          <w:rFonts w:ascii="Arial" w:hAnsi="Arial" w:cs="Arial"/>
          <w:sz w:val="22"/>
          <w:szCs w:val="22"/>
        </w:rPr>
      </w:pPr>
      <w:r w:rsidRPr="00D93227">
        <w:rPr>
          <w:rFonts w:ascii="Arial" w:hAnsi="Arial" w:cs="Arial"/>
          <w:sz w:val="22"/>
          <w:szCs w:val="22"/>
        </w:rPr>
        <w:t xml:space="preserve">Toelichting op in te vullen onderdelen: </w:t>
      </w:r>
    </w:p>
    <w:p w14:paraId="6027D750" w14:textId="77777777" w:rsidR="00450420" w:rsidRPr="00D93227" w:rsidRDefault="00450420" w:rsidP="00450420">
      <w:pPr>
        <w:pStyle w:val="Default"/>
        <w:rPr>
          <w:rFonts w:ascii="Arial" w:hAnsi="Arial" w:cs="Arial"/>
          <w:sz w:val="22"/>
          <w:szCs w:val="22"/>
        </w:rPr>
      </w:pPr>
    </w:p>
    <w:p w14:paraId="737BFD70" w14:textId="77777777" w:rsidR="00450420" w:rsidRDefault="00450420" w:rsidP="00450420">
      <w:pPr>
        <w:pStyle w:val="Default"/>
        <w:rPr>
          <w:sz w:val="20"/>
          <w:szCs w:val="20"/>
        </w:rPr>
      </w:pPr>
      <w:r>
        <w:rPr>
          <w:sz w:val="20"/>
          <w:szCs w:val="20"/>
        </w:rPr>
        <w:t xml:space="preserve">• </w:t>
      </w:r>
      <w:r>
        <w:rPr>
          <w:i/>
          <w:iCs/>
          <w:sz w:val="20"/>
          <w:szCs w:val="20"/>
        </w:rPr>
        <w:t xml:space="preserve">Artikel 6. Salaris </w:t>
      </w:r>
    </w:p>
    <w:p w14:paraId="76B6A8AC" w14:textId="77777777" w:rsidR="00450420" w:rsidRDefault="00450420" w:rsidP="00450420">
      <w:pPr>
        <w:pStyle w:val="Default"/>
        <w:rPr>
          <w:sz w:val="20"/>
          <w:szCs w:val="20"/>
        </w:rPr>
      </w:pPr>
    </w:p>
    <w:p w14:paraId="5871B968" w14:textId="77777777" w:rsidR="00450420" w:rsidRDefault="00450420" w:rsidP="00450420">
      <w:pPr>
        <w:rPr>
          <w:rFonts w:ascii="Arial" w:eastAsia="Calibri" w:hAnsi="Arial"/>
          <w:color w:val="000000"/>
          <w:lang w:eastAsia="nl-NL"/>
        </w:rPr>
      </w:pPr>
      <w:r w:rsidRPr="00D93227">
        <w:rPr>
          <w:rFonts w:ascii="Arial" w:eastAsia="Calibri" w:hAnsi="Arial"/>
          <w:color w:val="000000"/>
          <w:lang w:eastAsia="nl-NL"/>
        </w:rPr>
        <w:t>Het salaris is minstens het wettelijk minimum (jeugd)loon. Let op: dit wijzigt elk half jaar per 1 januari en 1 juli.</w:t>
      </w:r>
    </w:p>
    <w:p w14:paraId="1DE2AC6A" w14:textId="77777777" w:rsidR="00450420" w:rsidRPr="00D93227" w:rsidRDefault="00450420" w:rsidP="00450420">
      <w:pPr>
        <w:rPr>
          <w:rFonts w:ascii="Arial" w:eastAsia="Calibri" w:hAnsi="Arial"/>
          <w:color w:val="000000"/>
          <w:lang w:eastAsia="nl-NL"/>
        </w:rPr>
      </w:pPr>
      <w:r>
        <w:rPr>
          <w:rFonts w:ascii="Arial" w:eastAsia="Calibri" w:hAnsi="Arial"/>
          <w:color w:val="000000"/>
          <w:lang w:eastAsia="nl-NL"/>
        </w:rPr>
        <w:br w:type="page"/>
      </w:r>
    </w:p>
    <w:p w14:paraId="1BFD2BFC" w14:textId="77777777" w:rsidR="00450420" w:rsidRPr="00D93227" w:rsidRDefault="00450420" w:rsidP="00450420">
      <w:pPr>
        <w:rPr>
          <w:rFonts w:ascii="Arial" w:eastAsia="Calibri" w:hAnsi="Arial"/>
          <w:color w:val="000000"/>
          <w:lang w:eastAsia="nl-NL"/>
        </w:rPr>
      </w:pPr>
      <w:r w:rsidRPr="00D93227">
        <w:rPr>
          <w:rFonts w:ascii="Arial" w:eastAsia="Calibri" w:hAnsi="Arial"/>
          <w:color w:val="000000"/>
          <w:lang w:eastAsia="nl-NL"/>
        </w:rPr>
        <w:lastRenderedPageBreak/>
        <w:t>De ondergetekenden:</w:t>
      </w:r>
    </w:p>
    <w:p w14:paraId="5A8D3557" w14:textId="77777777" w:rsidR="00450420" w:rsidRPr="00D93227" w:rsidRDefault="00450420" w:rsidP="00450420">
      <w:pPr>
        <w:rPr>
          <w:rFonts w:ascii="Arial" w:hAnsi="Arial"/>
        </w:rPr>
      </w:pPr>
    </w:p>
    <w:p w14:paraId="76443FCA" w14:textId="77777777" w:rsidR="00450420" w:rsidRPr="00D93227" w:rsidRDefault="00450420" w:rsidP="00450420">
      <w:pPr>
        <w:numPr>
          <w:ilvl w:val="0"/>
          <w:numId w:val="1"/>
        </w:numPr>
        <w:suppressAutoHyphens w:val="0"/>
        <w:textAlignment w:val="auto"/>
        <w:rPr>
          <w:rFonts w:ascii="Arial" w:hAnsi="Arial"/>
        </w:rPr>
      </w:pPr>
      <w:r w:rsidRPr="00D93227">
        <w:rPr>
          <w:rFonts w:ascii="Arial" w:hAnsi="Arial"/>
          <w:highlight w:val="yellow"/>
        </w:rPr>
        <w:t>(naam bedrijf of instelling)</w:t>
      </w:r>
      <w:r w:rsidRPr="00D93227">
        <w:rPr>
          <w:rFonts w:ascii="Arial" w:hAnsi="Arial"/>
        </w:rPr>
        <w:t xml:space="preserve">, gevestigd te </w:t>
      </w:r>
      <w:r w:rsidRPr="00D93227">
        <w:rPr>
          <w:rFonts w:ascii="Arial" w:hAnsi="Arial"/>
          <w:highlight w:val="yellow"/>
        </w:rPr>
        <w:t>(straatnaam en huisnummer, postcode, plaatsnaam)</w:t>
      </w:r>
      <w:r w:rsidRPr="00D93227">
        <w:rPr>
          <w:rFonts w:ascii="Arial" w:hAnsi="Arial"/>
        </w:rPr>
        <w:t xml:space="preserve">, ten deze rechtsgeldig vertegenwoordigd door </w:t>
      </w:r>
      <w:r w:rsidRPr="00D93227">
        <w:rPr>
          <w:rFonts w:ascii="Arial" w:hAnsi="Arial"/>
          <w:highlight w:val="yellow"/>
        </w:rPr>
        <w:t>(naam persoon, functie)</w:t>
      </w:r>
      <w:r w:rsidRPr="00D93227">
        <w:rPr>
          <w:rFonts w:ascii="Arial" w:hAnsi="Arial"/>
        </w:rPr>
        <w:t>, hierna te noemen: de werkgever,</w:t>
      </w:r>
    </w:p>
    <w:p w14:paraId="33502BE2" w14:textId="77777777" w:rsidR="00450420" w:rsidRPr="00D93227" w:rsidRDefault="00450420" w:rsidP="00450420">
      <w:pPr>
        <w:rPr>
          <w:rFonts w:ascii="Arial" w:hAnsi="Arial"/>
        </w:rPr>
      </w:pPr>
    </w:p>
    <w:p w14:paraId="25B04E8D" w14:textId="77777777" w:rsidR="00450420" w:rsidRPr="00D93227" w:rsidRDefault="00450420" w:rsidP="00450420">
      <w:pPr>
        <w:rPr>
          <w:rFonts w:ascii="Arial" w:hAnsi="Arial"/>
        </w:rPr>
      </w:pPr>
      <w:r w:rsidRPr="00D93227">
        <w:rPr>
          <w:rFonts w:ascii="Arial" w:hAnsi="Arial"/>
        </w:rPr>
        <w:tab/>
        <w:t>en</w:t>
      </w:r>
    </w:p>
    <w:p w14:paraId="77C23BB4" w14:textId="77777777" w:rsidR="00450420" w:rsidRPr="00D93227" w:rsidRDefault="00450420" w:rsidP="00450420">
      <w:pPr>
        <w:rPr>
          <w:rFonts w:ascii="Arial" w:hAnsi="Arial"/>
        </w:rPr>
      </w:pPr>
    </w:p>
    <w:p w14:paraId="71796957" w14:textId="77777777" w:rsidR="00450420" w:rsidRPr="00D93227" w:rsidRDefault="00450420" w:rsidP="00450420">
      <w:pPr>
        <w:numPr>
          <w:ilvl w:val="0"/>
          <w:numId w:val="1"/>
        </w:numPr>
        <w:suppressAutoHyphens w:val="0"/>
        <w:textAlignment w:val="auto"/>
        <w:rPr>
          <w:rFonts w:ascii="Arial" w:hAnsi="Arial"/>
        </w:rPr>
      </w:pPr>
      <w:r w:rsidRPr="00D93227">
        <w:rPr>
          <w:rFonts w:ascii="Arial" w:hAnsi="Arial"/>
          <w:highlight w:val="yellow"/>
        </w:rPr>
        <w:t>(naam student-werknemer)</w:t>
      </w:r>
      <w:r w:rsidRPr="00D93227">
        <w:rPr>
          <w:rFonts w:ascii="Arial" w:hAnsi="Arial"/>
        </w:rPr>
        <w:t xml:space="preserve">, wonende te </w:t>
      </w:r>
      <w:r w:rsidRPr="00D93227">
        <w:rPr>
          <w:rFonts w:ascii="Arial" w:hAnsi="Arial"/>
          <w:highlight w:val="yellow"/>
        </w:rPr>
        <w:t>(straatnaam en huisnummer, postcode, plaatsnaam)</w:t>
      </w:r>
      <w:r w:rsidRPr="00D93227">
        <w:rPr>
          <w:rFonts w:ascii="Arial" w:hAnsi="Arial"/>
        </w:rPr>
        <w:t xml:space="preserve">, </w:t>
      </w:r>
      <w:r w:rsidRPr="00D93227">
        <w:rPr>
          <w:rFonts w:ascii="Arial" w:hAnsi="Arial"/>
          <w:highlight w:val="yellow"/>
        </w:rPr>
        <w:t>(</w:t>
      </w:r>
      <w:proofErr w:type="spellStart"/>
      <w:r w:rsidRPr="00D93227">
        <w:rPr>
          <w:rFonts w:ascii="Arial" w:hAnsi="Arial"/>
          <w:highlight w:val="yellow"/>
        </w:rPr>
        <w:t>burgerservicenummer</w:t>
      </w:r>
      <w:proofErr w:type="spellEnd"/>
      <w:r w:rsidRPr="00D93227">
        <w:rPr>
          <w:rFonts w:ascii="Arial" w:hAnsi="Arial"/>
          <w:highlight w:val="yellow"/>
        </w:rPr>
        <w:t>)</w:t>
      </w:r>
      <w:r w:rsidRPr="00D93227">
        <w:rPr>
          <w:rFonts w:ascii="Arial" w:hAnsi="Arial"/>
        </w:rPr>
        <w:t>, hierna te noemen: student-werknemer,</w:t>
      </w:r>
    </w:p>
    <w:p w14:paraId="59CB1FAC" w14:textId="77777777" w:rsidR="00450420" w:rsidRPr="00D93227" w:rsidRDefault="00450420" w:rsidP="00450420">
      <w:pPr>
        <w:rPr>
          <w:rFonts w:ascii="Arial" w:hAnsi="Arial"/>
        </w:rPr>
      </w:pPr>
    </w:p>
    <w:p w14:paraId="608AE711" w14:textId="77777777" w:rsidR="00450420" w:rsidRPr="00D93227" w:rsidRDefault="00450420" w:rsidP="00450420">
      <w:pPr>
        <w:rPr>
          <w:rFonts w:ascii="Arial" w:hAnsi="Arial"/>
        </w:rPr>
      </w:pPr>
      <w:r w:rsidRPr="00D93227">
        <w:rPr>
          <w:rFonts w:ascii="Arial" w:hAnsi="Arial"/>
        </w:rPr>
        <w:tab/>
        <w:t>en</w:t>
      </w:r>
    </w:p>
    <w:p w14:paraId="4BCF725C" w14:textId="77777777" w:rsidR="00450420" w:rsidRPr="00D93227" w:rsidRDefault="00450420" w:rsidP="00450420">
      <w:pPr>
        <w:rPr>
          <w:rFonts w:ascii="Arial" w:hAnsi="Arial"/>
        </w:rPr>
      </w:pPr>
    </w:p>
    <w:p w14:paraId="7062FE93" w14:textId="77777777" w:rsidR="00450420" w:rsidRPr="00D93227" w:rsidRDefault="00450420" w:rsidP="00450420">
      <w:pPr>
        <w:numPr>
          <w:ilvl w:val="0"/>
          <w:numId w:val="1"/>
        </w:numPr>
        <w:suppressAutoHyphens w:val="0"/>
        <w:textAlignment w:val="auto"/>
        <w:rPr>
          <w:rFonts w:ascii="Arial" w:hAnsi="Arial"/>
        </w:rPr>
      </w:pPr>
      <w:r w:rsidRPr="00D93227">
        <w:rPr>
          <w:rFonts w:ascii="Arial" w:hAnsi="Arial"/>
        </w:rPr>
        <w:t xml:space="preserve">Hogeschool van Amsterdam (HvA), faculteit </w:t>
      </w:r>
      <w:r>
        <w:rPr>
          <w:rFonts w:ascii="Arial" w:hAnsi="Arial"/>
        </w:rPr>
        <w:t>Maatschappij en Recht,</w:t>
      </w:r>
      <w:r w:rsidRPr="00D93227">
        <w:rPr>
          <w:rFonts w:ascii="Arial" w:hAnsi="Arial"/>
        </w:rPr>
        <w:t xml:space="preserve"> opleiding </w:t>
      </w:r>
      <w:r>
        <w:rPr>
          <w:rFonts w:ascii="Arial" w:hAnsi="Arial"/>
        </w:rPr>
        <w:t xml:space="preserve">Ad EZW </w:t>
      </w:r>
      <w:r w:rsidRPr="00D93227">
        <w:rPr>
          <w:rFonts w:ascii="Arial" w:hAnsi="Arial"/>
        </w:rPr>
        <w:t xml:space="preserve">(duaal), gevestigd aan de Wibautstraat 3b, 1091 GH, Amsterdam, ten deze rechtsgeldig </w:t>
      </w:r>
      <w:r w:rsidRPr="00322703">
        <w:rPr>
          <w:rFonts w:ascii="Arial" w:hAnsi="Arial"/>
        </w:rPr>
        <w:t xml:space="preserve">vertegenwoordigd door </w:t>
      </w:r>
      <w:r>
        <w:rPr>
          <w:rFonts w:ascii="Arial" w:hAnsi="Arial"/>
        </w:rPr>
        <w:t>Bas van der Linden</w:t>
      </w:r>
      <w:r w:rsidRPr="00322703">
        <w:rPr>
          <w:rFonts w:ascii="Arial" w:hAnsi="Arial"/>
        </w:rPr>
        <w:t>, instroomfunctionaris</w:t>
      </w:r>
      <w:r w:rsidRPr="00D93227">
        <w:rPr>
          <w:rFonts w:ascii="Arial" w:hAnsi="Arial"/>
        </w:rPr>
        <w:t>, hierna te noemen: de HvA.</w:t>
      </w:r>
    </w:p>
    <w:p w14:paraId="20CD2E5D" w14:textId="77777777" w:rsidR="00450420" w:rsidRPr="00D93227" w:rsidRDefault="00450420" w:rsidP="00450420">
      <w:pPr>
        <w:rPr>
          <w:rFonts w:ascii="Arial" w:hAnsi="Arial"/>
        </w:rPr>
      </w:pPr>
    </w:p>
    <w:p w14:paraId="7A785B0E" w14:textId="77777777" w:rsidR="00450420" w:rsidRPr="00D93227" w:rsidRDefault="00450420" w:rsidP="00450420">
      <w:pPr>
        <w:rPr>
          <w:rFonts w:ascii="Arial" w:hAnsi="Arial"/>
        </w:rPr>
      </w:pPr>
      <w:r w:rsidRPr="00D93227">
        <w:rPr>
          <w:rFonts w:ascii="Arial" w:hAnsi="Arial"/>
        </w:rPr>
        <w:t>In aanmerking nemende dat:</w:t>
      </w:r>
    </w:p>
    <w:p w14:paraId="764A2DE8" w14:textId="77777777" w:rsidR="00450420" w:rsidRPr="00D93227" w:rsidRDefault="00450420" w:rsidP="00450420">
      <w:pPr>
        <w:rPr>
          <w:rFonts w:ascii="Arial" w:hAnsi="Arial"/>
        </w:rPr>
      </w:pPr>
    </w:p>
    <w:p w14:paraId="16D00702" w14:textId="77777777" w:rsidR="00450420" w:rsidRPr="00322703" w:rsidRDefault="00450420" w:rsidP="00450420">
      <w:pPr>
        <w:pStyle w:val="Lijstalinea"/>
        <w:numPr>
          <w:ilvl w:val="0"/>
          <w:numId w:val="2"/>
        </w:numPr>
        <w:suppressAutoHyphens w:val="0"/>
        <w:textAlignment w:val="auto"/>
        <w:rPr>
          <w:rFonts w:ascii="Arial" w:hAnsi="Arial"/>
        </w:rPr>
      </w:pPr>
      <w:r w:rsidRPr="00322703">
        <w:rPr>
          <w:rFonts w:ascii="Arial" w:hAnsi="Arial"/>
        </w:rPr>
        <w:t>de werkgever bereid is de student-werknemer voor bepaalde tijd in dienst te nemen, gelijk de student-werknemer bereid is voor bepaalde tijd bij de werkgever in dienst te treden;</w:t>
      </w:r>
    </w:p>
    <w:p w14:paraId="45A99697" w14:textId="72B58C66" w:rsidR="00450420" w:rsidRPr="00322703" w:rsidRDefault="00450420" w:rsidP="00450420">
      <w:pPr>
        <w:pStyle w:val="Lijstalinea"/>
        <w:numPr>
          <w:ilvl w:val="0"/>
          <w:numId w:val="2"/>
        </w:numPr>
        <w:suppressAutoHyphens w:val="0"/>
        <w:textAlignment w:val="auto"/>
        <w:rPr>
          <w:rFonts w:ascii="Arial" w:hAnsi="Arial"/>
        </w:rPr>
      </w:pPr>
      <w:r w:rsidRPr="00322703">
        <w:rPr>
          <w:rFonts w:ascii="Arial" w:hAnsi="Arial"/>
        </w:rPr>
        <w:t xml:space="preserve">de student-werknemer zich als duale student heeft aangemeld voor het </w:t>
      </w:r>
      <w:r w:rsidRPr="008E636D">
        <w:rPr>
          <w:rFonts w:ascii="Arial" w:hAnsi="Arial"/>
          <w:highlight w:val="yellow"/>
        </w:rPr>
        <w:t xml:space="preserve">studiejaar </w:t>
      </w:r>
      <w:r w:rsidR="00251ECC" w:rsidRPr="008E636D">
        <w:rPr>
          <w:rFonts w:ascii="Arial" w:hAnsi="Arial"/>
          <w:highlight w:val="yellow"/>
        </w:rPr>
        <w:t>26-27</w:t>
      </w:r>
      <w:r w:rsidRPr="00322703">
        <w:rPr>
          <w:rFonts w:ascii="Arial" w:hAnsi="Arial"/>
        </w:rPr>
        <w:t xml:space="preserve"> voor de duale opleiding</w:t>
      </w:r>
      <w:r>
        <w:rPr>
          <w:rFonts w:ascii="Arial" w:hAnsi="Arial"/>
        </w:rPr>
        <w:t xml:space="preserve"> </w:t>
      </w:r>
      <w:r w:rsidRPr="00322703">
        <w:rPr>
          <w:rFonts w:ascii="Arial" w:hAnsi="Arial"/>
        </w:rPr>
        <w:t>A</w:t>
      </w:r>
      <w:r>
        <w:rPr>
          <w:rFonts w:ascii="Arial" w:hAnsi="Arial"/>
        </w:rPr>
        <w:t>d</w:t>
      </w:r>
      <w:r w:rsidRPr="00322703">
        <w:rPr>
          <w:rFonts w:ascii="Arial" w:hAnsi="Arial"/>
        </w:rPr>
        <w:t xml:space="preserve"> Ervaringsdeskundigheid in Zorg en W</w:t>
      </w:r>
      <w:r>
        <w:rPr>
          <w:rFonts w:ascii="Arial" w:hAnsi="Arial"/>
        </w:rPr>
        <w:t>e</w:t>
      </w:r>
      <w:r w:rsidRPr="00322703">
        <w:rPr>
          <w:rFonts w:ascii="Arial" w:hAnsi="Arial"/>
        </w:rPr>
        <w:t>lzijn aan de HvA;.</w:t>
      </w:r>
    </w:p>
    <w:p w14:paraId="160307E8" w14:textId="77777777" w:rsidR="00450420" w:rsidRPr="00322703" w:rsidRDefault="00450420" w:rsidP="00450420">
      <w:pPr>
        <w:pStyle w:val="Lijstalinea"/>
        <w:numPr>
          <w:ilvl w:val="0"/>
          <w:numId w:val="2"/>
        </w:numPr>
        <w:suppressAutoHyphens w:val="0"/>
        <w:textAlignment w:val="auto"/>
        <w:rPr>
          <w:rFonts w:ascii="Arial" w:hAnsi="Arial"/>
        </w:rPr>
      </w:pPr>
      <w:r w:rsidRPr="00322703">
        <w:rPr>
          <w:rFonts w:ascii="Arial" w:hAnsi="Arial"/>
        </w:rPr>
        <w:t>de werkzaamheden die door de student-werknemer in dienst van de werkgever worden uitgevoerd, onderdeel zijn van de beroepsuitoefening van de duale opleiding A</w:t>
      </w:r>
      <w:r>
        <w:rPr>
          <w:rFonts w:ascii="Arial" w:hAnsi="Arial"/>
        </w:rPr>
        <w:t>d</w:t>
      </w:r>
      <w:r w:rsidRPr="00322703">
        <w:rPr>
          <w:rFonts w:ascii="Arial" w:hAnsi="Arial"/>
        </w:rPr>
        <w:t xml:space="preserve"> Ervaringsdeskundigheid in Zorg en W</w:t>
      </w:r>
      <w:r>
        <w:rPr>
          <w:rFonts w:ascii="Arial" w:hAnsi="Arial"/>
        </w:rPr>
        <w:t>e</w:t>
      </w:r>
      <w:r w:rsidRPr="00322703">
        <w:rPr>
          <w:rFonts w:ascii="Arial" w:hAnsi="Arial"/>
        </w:rPr>
        <w:t>lzijn, die is opgenomen in de onderwijs- en examenregeling;</w:t>
      </w:r>
    </w:p>
    <w:p w14:paraId="0D531C16" w14:textId="77777777" w:rsidR="00450420" w:rsidRPr="00322703" w:rsidRDefault="00450420" w:rsidP="00450420">
      <w:pPr>
        <w:pStyle w:val="Lijstalinea"/>
        <w:numPr>
          <w:ilvl w:val="0"/>
          <w:numId w:val="2"/>
        </w:numPr>
        <w:suppressAutoHyphens w:val="0"/>
        <w:textAlignment w:val="auto"/>
        <w:rPr>
          <w:rFonts w:ascii="Arial" w:hAnsi="Arial"/>
        </w:rPr>
      </w:pPr>
      <w:r w:rsidRPr="00322703">
        <w:rPr>
          <w:rFonts w:ascii="Arial" w:hAnsi="Arial"/>
        </w:rPr>
        <w:t>voorafgaand aan de indiensttreding van de student-werknemer de werkgever op de hoogte is gesteld door de student-werknemer van de leerdoelen die de student-werknemer tijdens de uitvoering van zijn werkzaamheden dient te realiseren, en die in voldoende mate aansluiten bij de inhoud van de duale opleiding A</w:t>
      </w:r>
      <w:r>
        <w:rPr>
          <w:rFonts w:ascii="Arial" w:hAnsi="Arial"/>
        </w:rPr>
        <w:t>d</w:t>
      </w:r>
      <w:r w:rsidRPr="00322703">
        <w:rPr>
          <w:rFonts w:ascii="Arial" w:hAnsi="Arial"/>
        </w:rPr>
        <w:t xml:space="preserve"> Ervaringsdeskundigheid in Zorg en W</w:t>
      </w:r>
      <w:r>
        <w:rPr>
          <w:rFonts w:ascii="Arial" w:hAnsi="Arial"/>
        </w:rPr>
        <w:t>e</w:t>
      </w:r>
      <w:r w:rsidRPr="00322703">
        <w:rPr>
          <w:rFonts w:ascii="Arial" w:hAnsi="Arial"/>
        </w:rPr>
        <w:t>lzijn zoals in het onderwijsprogramma is opgenomen;</w:t>
      </w:r>
    </w:p>
    <w:p w14:paraId="48693270" w14:textId="77777777" w:rsidR="00450420" w:rsidRPr="00322703" w:rsidRDefault="00450420" w:rsidP="00450420">
      <w:pPr>
        <w:pStyle w:val="Lijstalinea"/>
        <w:numPr>
          <w:ilvl w:val="0"/>
          <w:numId w:val="2"/>
        </w:numPr>
        <w:suppressAutoHyphens w:val="0"/>
        <w:textAlignment w:val="auto"/>
        <w:rPr>
          <w:rFonts w:ascii="Arial" w:hAnsi="Arial"/>
        </w:rPr>
      </w:pPr>
      <w:r w:rsidRPr="00322703">
        <w:rPr>
          <w:rFonts w:ascii="Arial" w:hAnsi="Arial"/>
        </w:rPr>
        <w:t>voor de uitvoering van de werkzaamheden door de student-werknemer bij een voldoende beoordeling daarvan studiepunten worden toegekend;</w:t>
      </w:r>
    </w:p>
    <w:p w14:paraId="06C0C03E" w14:textId="77777777" w:rsidR="00450420" w:rsidRPr="00322703" w:rsidRDefault="00450420" w:rsidP="00450420">
      <w:pPr>
        <w:pStyle w:val="Lijstalinea"/>
        <w:numPr>
          <w:ilvl w:val="0"/>
          <w:numId w:val="2"/>
        </w:numPr>
        <w:suppressAutoHyphens w:val="0"/>
        <w:textAlignment w:val="auto"/>
        <w:rPr>
          <w:rFonts w:ascii="Arial" w:hAnsi="Arial"/>
        </w:rPr>
      </w:pPr>
      <w:r w:rsidRPr="00322703">
        <w:rPr>
          <w:rFonts w:ascii="Arial" w:hAnsi="Arial"/>
        </w:rPr>
        <w:t>de bijlage bij deze overeenkomst integraal onderdeel uitmaakt van de leerarbeidsovereenkomst (Dit gaat om de A</w:t>
      </w:r>
      <w:r>
        <w:rPr>
          <w:rFonts w:ascii="Arial" w:hAnsi="Arial"/>
        </w:rPr>
        <w:t>d</w:t>
      </w:r>
      <w:r w:rsidRPr="00322703">
        <w:rPr>
          <w:rFonts w:ascii="Arial" w:hAnsi="Arial"/>
        </w:rPr>
        <w:t xml:space="preserve"> EZW Praktijkgegevens).</w:t>
      </w:r>
    </w:p>
    <w:p w14:paraId="2B9BBDED" w14:textId="77777777" w:rsidR="00450420" w:rsidRPr="00D93227" w:rsidRDefault="00450420" w:rsidP="00450420">
      <w:pPr>
        <w:pStyle w:val="Lijstalinea"/>
        <w:rPr>
          <w:rFonts w:ascii="Arial" w:hAnsi="Arial"/>
        </w:rPr>
      </w:pPr>
    </w:p>
    <w:p w14:paraId="10D1F7CE" w14:textId="77777777" w:rsidR="00450420" w:rsidRPr="0001087C" w:rsidRDefault="00450420" w:rsidP="00450420">
      <w:pPr>
        <w:rPr>
          <w:rFonts w:ascii="Arial" w:hAnsi="Arial"/>
        </w:rPr>
      </w:pPr>
      <w:r>
        <w:rPr>
          <w:rFonts w:ascii="Arial" w:hAnsi="Arial"/>
        </w:rPr>
        <w:br w:type="page"/>
      </w:r>
      <w:r w:rsidRPr="0001087C">
        <w:rPr>
          <w:rFonts w:ascii="Arial" w:hAnsi="Arial"/>
        </w:rPr>
        <w:lastRenderedPageBreak/>
        <w:t>Verklaren te zijn overeengekomen als volgt:</w:t>
      </w:r>
    </w:p>
    <w:p w14:paraId="621C50FB" w14:textId="77777777" w:rsidR="00450420" w:rsidRPr="0001087C" w:rsidRDefault="00450420" w:rsidP="00450420">
      <w:pPr>
        <w:rPr>
          <w:rFonts w:ascii="Arial" w:hAnsi="Arial"/>
        </w:rPr>
      </w:pPr>
    </w:p>
    <w:p w14:paraId="735BA165" w14:textId="77777777" w:rsidR="00450420" w:rsidRPr="0001087C" w:rsidRDefault="00450420" w:rsidP="00450420">
      <w:pPr>
        <w:rPr>
          <w:rFonts w:ascii="Arial" w:hAnsi="Arial"/>
          <w:u w:val="single"/>
        </w:rPr>
      </w:pPr>
      <w:r w:rsidRPr="0001087C">
        <w:rPr>
          <w:rFonts w:ascii="Arial" w:hAnsi="Arial"/>
          <w:u w:val="single"/>
        </w:rPr>
        <w:t xml:space="preserve">Artikel 1 </w:t>
      </w:r>
      <w:r w:rsidRPr="0001087C">
        <w:rPr>
          <w:rFonts w:ascii="Arial" w:hAnsi="Arial"/>
          <w:u w:val="single"/>
        </w:rPr>
        <w:tab/>
        <w:t>Indiensttreding en functie</w:t>
      </w:r>
    </w:p>
    <w:p w14:paraId="1D4B9555" w14:textId="77777777" w:rsidR="00450420" w:rsidRPr="00B508B9" w:rsidRDefault="00450420" w:rsidP="00450420">
      <w:pPr>
        <w:rPr>
          <w:rFonts w:ascii="Arial" w:hAnsi="Arial"/>
          <w:sz w:val="20"/>
          <w:szCs w:val="20"/>
          <w:u w:val="single"/>
        </w:rPr>
      </w:pPr>
    </w:p>
    <w:p w14:paraId="77AC983F" w14:textId="77777777" w:rsidR="00450420" w:rsidRPr="00322703" w:rsidRDefault="00450420" w:rsidP="00450420">
      <w:pPr>
        <w:pStyle w:val="Lijstalinea"/>
        <w:numPr>
          <w:ilvl w:val="0"/>
          <w:numId w:val="3"/>
        </w:numPr>
        <w:suppressAutoHyphens w:val="0"/>
        <w:textAlignment w:val="auto"/>
        <w:rPr>
          <w:rFonts w:ascii="Arial" w:hAnsi="Arial"/>
        </w:rPr>
      </w:pPr>
      <w:r w:rsidRPr="00322703">
        <w:rPr>
          <w:rFonts w:ascii="Arial" w:hAnsi="Arial"/>
        </w:rPr>
        <w:t>De student-werknemer treedt in dienst bij de werkgever met ingang van (</w:t>
      </w:r>
      <w:r w:rsidRPr="00322703">
        <w:rPr>
          <w:rFonts w:ascii="Arial" w:hAnsi="Arial"/>
          <w:highlight w:val="yellow"/>
        </w:rPr>
        <w:t>ingangsdatum</w:t>
      </w:r>
      <w:r w:rsidRPr="00322703">
        <w:rPr>
          <w:rFonts w:ascii="Arial" w:hAnsi="Arial"/>
        </w:rPr>
        <w:t>) voor de duur van de duale opleiding A</w:t>
      </w:r>
      <w:r>
        <w:rPr>
          <w:rFonts w:ascii="Arial" w:hAnsi="Arial"/>
        </w:rPr>
        <w:t>d</w:t>
      </w:r>
      <w:r w:rsidRPr="00322703">
        <w:rPr>
          <w:rFonts w:ascii="Arial" w:hAnsi="Arial"/>
        </w:rPr>
        <w:t xml:space="preserve"> Ervaringsdeskundigheid in Zorg en W</w:t>
      </w:r>
      <w:r>
        <w:rPr>
          <w:rFonts w:ascii="Arial" w:hAnsi="Arial"/>
        </w:rPr>
        <w:t>e</w:t>
      </w:r>
      <w:r w:rsidRPr="00322703">
        <w:rPr>
          <w:rFonts w:ascii="Arial" w:hAnsi="Arial"/>
        </w:rPr>
        <w:t>lzijn aan de HvA gedurende (</w:t>
      </w:r>
      <w:r w:rsidRPr="00322703">
        <w:rPr>
          <w:rFonts w:ascii="Arial" w:hAnsi="Arial"/>
          <w:highlight w:val="yellow"/>
        </w:rPr>
        <w:t>aantal</w:t>
      </w:r>
      <w:r w:rsidRPr="00322703">
        <w:rPr>
          <w:rFonts w:ascii="Arial" w:hAnsi="Arial"/>
        </w:rPr>
        <w:t>) uren per (</w:t>
      </w:r>
      <w:r w:rsidRPr="00322703">
        <w:rPr>
          <w:rFonts w:ascii="Arial" w:hAnsi="Arial"/>
          <w:highlight w:val="yellow"/>
        </w:rPr>
        <w:t>week of maand)</w:t>
      </w:r>
      <w:r w:rsidRPr="00322703">
        <w:rPr>
          <w:rFonts w:ascii="Arial" w:hAnsi="Arial"/>
        </w:rPr>
        <w:t xml:space="preserve"> in de functie van (</w:t>
      </w:r>
      <w:r w:rsidRPr="00322703">
        <w:rPr>
          <w:rFonts w:ascii="Arial" w:hAnsi="Arial"/>
          <w:highlight w:val="yellow"/>
        </w:rPr>
        <w:t>functienaam</w:t>
      </w:r>
      <w:r w:rsidRPr="00322703">
        <w:rPr>
          <w:rFonts w:ascii="Arial" w:hAnsi="Arial"/>
        </w:rPr>
        <w:t>).</w:t>
      </w:r>
      <w:r w:rsidRPr="00322703">
        <w:rPr>
          <w:rFonts w:ascii="Arial" w:hAnsi="Arial"/>
        </w:rPr>
        <w:br/>
      </w:r>
    </w:p>
    <w:p w14:paraId="335995D5" w14:textId="77777777" w:rsidR="00450420" w:rsidRPr="00322703" w:rsidRDefault="00450420" w:rsidP="00450420">
      <w:pPr>
        <w:pStyle w:val="Lijstalinea"/>
        <w:numPr>
          <w:ilvl w:val="0"/>
          <w:numId w:val="3"/>
        </w:numPr>
        <w:suppressAutoHyphens w:val="0"/>
        <w:textAlignment w:val="auto"/>
        <w:rPr>
          <w:rFonts w:ascii="Arial" w:hAnsi="Arial"/>
        </w:rPr>
      </w:pPr>
      <w:r w:rsidRPr="00322703">
        <w:rPr>
          <w:rFonts w:ascii="Arial" w:hAnsi="Arial"/>
        </w:rPr>
        <w:t xml:space="preserve">De door de student-werknemer uit te voeren werkzaamheden zijn opgenomen in de </w:t>
      </w:r>
      <w:r>
        <w:rPr>
          <w:rFonts w:ascii="Arial" w:hAnsi="Arial"/>
        </w:rPr>
        <w:t>Ad EZW Praktijkgegevens.</w:t>
      </w:r>
    </w:p>
    <w:p w14:paraId="0ED5EA6B" w14:textId="77777777" w:rsidR="00450420" w:rsidRPr="00D93227" w:rsidRDefault="00450420" w:rsidP="00450420">
      <w:pPr>
        <w:pStyle w:val="Lijstalinea"/>
        <w:ind w:left="0"/>
        <w:rPr>
          <w:rFonts w:ascii="Arial" w:hAnsi="Arial"/>
        </w:rPr>
      </w:pPr>
    </w:p>
    <w:p w14:paraId="3F8EBCC6" w14:textId="77777777" w:rsidR="00450420" w:rsidRPr="0001087C" w:rsidRDefault="00450420" w:rsidP="00450420">
      <w:pPr>
        <w:rPr>
          <w:rFonts w:ascii="Arial" w:hAnsi="Arial"/>
          <w:u w:val="single"/>
        </w:rPr>
      </w:pPr>
    </w:p>
    <w:p w14:paraId="61ECD0B8" w14:textId="77777777" w:rsidR="00450420" w:rsidRPr="0001087C" w:rsidRDefault="00450420" w:rsidP="00450420">
      <w:pPr>
        <w:rPr>
          <w:rFonts w:ascii="Arial" w:hAnsi="Arial"/>
          <w:u w:val="single"/>
        </w:rPr>
      </w:pPr>
      <w:r w:rsidRPr="0001087C">
        <w:rPr>
          <w:rFonts w:ascii="Arial" w:hAnsi="Arial"/>
          <w:u w:val="single"/>
        </w:rPr>
        <w:t>Artikel 2</w:t>
      </w:r>
      <w:r w:rsidRPr="0001087C">
        <w:rPr>
          <w:rFonts w:ascii="Arial" w:hAnsi="Arial"/>
          <w:u w:val="single"/>
        </w:rPr>
        <w:tab/>
        <w:t>Proeftijd</w:t>
      </w:r>
    </w:p>
    <w:p w14:paraId="5510060C" w14:textId="77777777" w:rsidR="00450420" w:rsidRPr="00B508B9" w:rsidRDefault="00450420" w:rsidP="00450420">
      <w:pPr>
        <w:rPr>
          <w:rFonts w:ascii="Arial" w:hAnsi="Arial"/>
          <w:b/>
          <w:sz w:val="20"/>
          <w:szCs w:val="20"/>
        </w:rPr>
      </w:pPr>
    </w:p>
    <w:p w14:paraId="62C4E714" w14:textId="77777777" w:rsidR="00450420" w:rsidRPr="0001087C" w:rsidRDefault="00450420" w:rsidP="00450420">
      <w:pPr>
        <w:rPr>
          <w:rFonts w:ascii="Arial" w:hAnsi="Arial"/>
        </w:rPr>
      </w:pPr>
      <w:r w:rsidRPr="0001087C">
        <w:rPr>
          <w:rFonts w:ascii="Arial" w:hAnsi="Arial"/>
        </w:rPr>
        <w:t>De leerarbeidsovereenkomst wordt aangegaan met een proeftijd van één maand.</w:t>
      </w:r>
    </w:p>
    <w:p w14:paraId="36E1D99C" w14:textId="77777777" w:rsidR="00450420" w:rsidRDefault="00450420" w:rsidP="00450420">
      <w:pPr>
        <w:rPr>
          <w:rFonts w:ascii="Arial" w:hAnsi="Arial"/>
          <w:u w:val="single"/>
        </w:rPr>
      </w:pPr>
    </w:p>
    <w:p w14:paraId="11660C5E" w14:textId="77777777" w:rsidR="00450420" w:rsidRPr="00D93227" w:rsidRDefault="00450420" w:rsidP="00450420">
      <w:pPr>
        <w:rPr>
          <w:rFonts w:ascii="Arial" w:hAnsi="Arial"/>
          <w:u w:val="single"/>
        </w:rPr>
      </w:pPr>
      <w:r w:rsidRPr="00D93227">
        <w:rPr>
          <w:rFonts w:ascii="Arial" w:hAnsi="Arial"/>
          <w:u w:val="single"/>
        </w:rPr>
        <w:t xml:space="preserve">Artikel </w:t>
      </w:r>
      <w:r>
        <w:rPr>
          <w:rFonts w:ascii="Arial" w:hAnsi="Arial"/>
          <w:u w:val="single"/>
        </w:rPr>
        <w:t>3</w:t>
      </w:r>
      <w:r w:rsidRPr="00D93227">
        <w:rPr>
          <w:rFonts w:ascii="Arial" w:hAnsi="Arial"/>
          <w:u w:val="single"/>
        </w:rPr>
        <w:tab/>
        <w:t>Competenties en begeleiding</w:t>
      </w:r>
    </w:p>
    <w:p w14:paraId="12F52BB2" w14:textId="77777777" w:rsidR="00450420" w:rsidRPr="00D93227" w:rsidRDefault="00450420" w:rsidP="00450420">
      <w:pPr>
        <w:rPr>
          <w:rFonts w:ascii="Arial" w:hAnsi="Arial"/>
          <w:b/>
        </w:rPr>
      </w:pPr>
    </w:p>
    <w:p w14:paraId="629A1252" w14:textId="77777777" w:rsidR="00450420" w:rsidRPr="00D93227" w:rsidRDefault="00450420" w:rsidP="00450420">
      <w:pPr>
        <w:pStyle w:val="Lijstalinea"/>
        <w:numPr>
          <w:ilvl w:val="0"/>
          <w:numId w:val="4"/>
        </w:numPr>
        <w:suppressAutoHyphens w:val="0"/>
        <w:textAlignment w:val="auto"/>
        <w:rPr>
          <w:rFonts w:ascii="Arial" w:hAnsi="Arial"/>
        </w:rPr>
      </w:pPr>
      <w:r w:rsidRPr="00D93227">
        <w:rPr>
          <w:rFonts w:ascii="Arial" w:hAnsi="Arial"/>
        </w:rPr>
        <w:t xml:space="preserve">De tijdens de uitvoering van de werkzaamheden te realiseren competenties zijn opgenomen in de opleidingsdocumenten, waaronder het landelijk opleidingsprofiel, en de verschillende studieonderdelen bestaan uit het verwerven van de in </w:t>
      </w:r>
      <w:r>
        <w:rPr>
          <w:rFonts w:ascii="Arial" w:hAnsi="Arial"/>
        </w:rPr>
        <w:t xml:space="preserve">het formulier Ad EZW Praktijkgegevens </w:t>
      </w:r>
      <w:r w:rsidRPr="00D93227">
        <w:rPr>
          <w:rFonts w:ascii="Arial" w:hAnsi="Arial"/>
        </w:rPr>
        <w:t>genoemde competenties</w:t>
      </w:r>
      <w:r>
        <w:rPr>
          <w:rFonts w:ascii="Arial" w:hAnsi="Arial"/>
        </w:rPr>
        <w:t xml:space="preserve"> en leerresultaten</w:t>
      </w:r>
      <w:r w:rsidRPr="00D93227">
        <w:rPr>
          <w:rFonts w:ascii="Arial" w:hAnsi="Arial"/>
        </w:rPr>
        <w:t>.</w:t>
      </w:r>
    </w:p>
    <w:p w14:paraId="4BBDB8A4" w14:textId="77777777" w:rsidR="00450420" w:rsidRPr="00D93227" w:rsidRDefault="00450420" w:rsidP="00450420">
      <w:pPr>
        <w:pStyle w:val="Lijstalinea"/>
        <w:numPr>
          <w:ilvl w:val="0"/>
          <w:numId w:val="4"/>
        </w:numPr>
        <w:suppressAutoHyphens w:val="0"/>
        <w:textAlignment w:val="auto"/>
        <w:rPr>
          <w:rFonts w:ascii="Arial" w:hAnsi="Arial"/>
        </w:rPr>
      </w:pPr>
      <w:r w:rsidRPr="00D93227">
        <w:rPr>
          <w:rFonts w:ascii="Arial" w:hAnsi="Arial"/>
        </w:rPr>
        <w:t>De werkzaamheden en opdrachten maken onderdeel uit van het curriculum van de opleiding en sluiten in voldoende mate aan bij de inhoud en de fase van de duale opleiding.</w:t>
      </w:r>
    </w:p>
    <w:p w14:paraId="48615826" w14:textId="77777777" w:rsidR="00450420" w:rsidRPr="00D93227" w:rsidRDefault="00450420" w:rsidP="00450420">
      <w:pPr>
        <w:pStyle w:val="Lijstalinea"/>
        <w:numPr>
          <w:ilvl w:val="0"/>
          <w:numId w:val="4"/>
        </w:numPr>
        <w:suppressAutoHyphens w:val="0"/>
        <w:textAlignment w:val="auto"/>
        <w:rPr>
          <w:rFonts w:ascii="Arial" w:hAnsi="Arial"/>
        </w:rPr>
      </w:pPr>
      <w:r w:rsidRPr="00D93227">
        <w:rPr>
          <w:rFonts w:ascii="Arial" w:hAnsi="Arial"/>
        </w:rPr>
        <w:t xml:space="preserve">De werkzaamheden die de student-werknemer uitvoert en de omstandigheden waaronder dat geschiedt, vormen de oefensituaties waarin de competenties worden verworven. </w:t>
      </w:r>
    </w:p>
    <w:p w14:paraId="597F8B36" w14:textId="77777777" w:rsidR="00450420" w:rsidRPr="00D93227" w:rsidRDefault="00450420" w:rsidP="00450420">
      <w:pPr>
        <w:pStyle w:val="Lijstalinea"/>
        <w:numPr>
          <w:ilvl w:val="0"/>
          <w:numId w:val="4"/>
        </w:numPr>
        <w:suppressAutoHyphens w:val="0"/>
        <w:textAlignment w:val="auto"/>
        <w:rPr>
          <w:rFonts w:ascii="Arial" w:hAnsi="Arial"/>
        </w:rPr>
      </w:pPr>
      <w:r w:rsidRPr="00D93227">
        <w:rPr>
          <w:rFonts w:ascii="Arial" w:hAnsi="Arial"/>
        </w:rPr>
        <w:t xml:space="preserve">De HvA en de werkgever wijzen elk de student-werknemer een begeleider toe. </w:t>
      </w:r>
      <w:r w:rsidRPr="0001087C">
        <w:rPr>
          <w:rFonts w:ascii="Arial" w:hAnsi="Arial"/>
        </w:rPr>
        <w:t>De begeleider die door de werkgever wordt aangewezen heeft minstens op hbo-niveau een opleiding afgerond in het betreffende werkveld. De namen van</w:t>
      </w:r>
      <w:r w:rsidRPr="00D93227">
        <w:rPr>
          <w:rFonts w:ascii="Arial" w:hAnsi="Arial"/>
        </w:rPr>
        <w:t xml:space="preserve"> deze begeleiders worden in de bijlage vermeld.</w:t>
      </w:r>
    </w:p>
    <w:p w14:paraId="0D0C758E" w14:textId="77777777" w:rsidR="00450420" w:rsidRPr="00D93227" w:rsidRDefault="00450420" w:rsidP="00450420">
      <w:pPr>
        <w:pStyle w:val="Lijstalinea"/>
        <w:numPr>
          <w:ilvl w:val="0"/>
          <w:numId w:val="4"/>
        </w:numPr>
        <w:suppressAutoHyphens w:val="0"/>
        <w:textAlignment w:val="auto"/>
        <w:rPr>
          <w:rFonts w:ascii="Arial" w:hAnsi="Arial"/>
        </w:rPr>
      </w:pPr>
      <w:r w:rsidRPr="00D93227">
        <w:rPr>
          <w:rFonts w:ascii="Arial" w:hAnsi="Arial"/>
        </w:rPr>
        <w:t xml:space="preserve">De werkzaamheden en opdrachten zullen onder leiding en toezicht van de werkgever worden uitgevoerd. Omtrent de ordening van de werkzaamheden heeft werkgever een beslissende invloed. </w:t>
      </w:r>
      <w:r w:rsidRPr="00BF0461">
        <w:rPr>
          <w:rFonts w:ascii="Arial" w:hAnsi="Arial"/>
        </w:rPr>
        <w:t>Werkgever vult bij de verschillende opdrachten het praktijk feedback formulier in.</w:t>
      </w:r>
      <w:r w:rsidRPr="00D93227">
        <w:rPr>
          <w:rFonts w:ascii="Arial" w:hAnsi="Arial"/>
        </w:rPr>
        <w:t xml:space="preserve"> De HvA heeft een beslissende invloed ten aanzien van onderwijskundige - en inhoudelijke elementen van de duale variant.</w:t>
      </w:r>
    </w:p>
    <w:p w14:paraId="32068162" w14:textId="77777777" w:rsidR="00450420" w:rsidRPr="00D93227" w:rsidRDefault="00450420" w:rsidP="00450420">
      <w:pPr>
        <w:pStyle w:val="Lijstalinea"/>
        <w:numPr>
          <w:ilvl w:val="0"/>
          <w:numId w:val="4"/>
        </w:numPr>
        <w:suppressAutoHyphens w:val="0"/>
        <w:textAlignment w:val="auto"/>
        <w:rPr>
          <w:rFonts w:ascii="Arial" w:hAnsi="Arial"/>
        </w:rPr>
      </w:pPr>
      <w:r w:rsidRPr="00D93227">
        <w:rPr>
          <w:rFonts w:ascii="Arial" w:hAnsi="Arial"/>
        </w:rPr>
        <w:t>Indien tijdens enig vooraf overeengekomen evaluatie(moment) de uitvoering van de werkzaamheden met een beoordeling ‘voldoende’ wordt afgerond, zal de student de daarbij behorende en vooraf overeengekomen aantal studiepunten toegekend krijgen.</w:t>
      </w:r>
    </w:p>
    <w:p w14:paraId="3E9E5A4D" w14:textId="77777777" w:rsidR="00450420" w:rsidRPr="00D93227" w:rsidRDefault="00450420" w:rsidP="00450420">
      <w:pPr>
        <w:pStyle w:val="Lijstalinea"/>
        <w:numPr>
          <w:ilvl w:val="0"/>
          <w:numId w:val="4"/>
        </w:numPr>
        <w:suppressAutoHyphens w:val="0"/>
        <w:textAlignment w:val="auto"/>
        <w:rPr>
          <w:rFonts w:ascii="Arial" w:hAnsi="Arial"/>
        </w:rPr>
      </w:pPr>
      <w:r w:rsidRPr="00D93227">
        <w:rPr>
          <w:rFonts w:ascii="Arial" w:hAnsi="Arial"/>
        </w:rPr>
        <w:t>Indien de student-werknemer buiten zijn/haar eigen schuld door de werkgever wordt ontslagen, dan heeft de HvA een inspanningsverplichting om te bemiddelen bij het zoeken naar een nieuwe duale werkplek voor student-werknemer.</w:t>
      </w:r>
    </w:p>
    <w:p w14:paraId="5BFB23AC" w14:textId="77777777" w:rsidR="00450420" w:rsidRPr="00D93227" w:rsidRDefault="00450420" w:rsidP="00450420">
      <w:pPr>
        <w:pStyle w:val="Lijstalinea"/>
        <w:ind w:left="1440"/>
        <w:rPr>
          <w:rFonts w:ascii="Arial" w:hAnsi="Arial"/>
          <w:highlight w:val="yellow"/>
        </w:rPr>
      </w:pPr>
    </w:p>
    <w:p w14:paraId="4C94664F" w14:textId="77777777" w:rsidR="00450420" w:rsidRPr="00D93227" w:rsidRDefault="00450420" w:rsidP="00450420">
      <w:pPr>
        <w:rPr>
          <w:rFonts w:ascii="Arial" w:hAnsi="Arial"/>
        </w:rPr>
      </w:pPr>
    </w:p>
    <w:p w14:paraId="7425C2F5" w14:textId="77777777" w:rsidR="00450420" w:rsidRPr="0001087C" w:rsidRDefault="00450420" w:rsidP="00450420">
      <w:pPr>
        <w:rPr>
          <w:rFonts w:ascii="Arial" w:hAnsi="Arial"/>
          <w:u w:val="single"/>
        </w:rPr>
      </w:pPr>
      <w:r w:rsidRPr="0001087C">
        <w:rPr>
          <w:rFonts w:ascii="Arial" w:hAnsi="Arial"/>
          <w:u w:val="single"/>
        </w:rPr>
        <w:t>Artikel 4</w:t>
      </w:r>
      <w:r w:rsidRPr="0001087C">
        <w:rPr>
          <w:rFonts w:ascii="Arial" w:hAnsi="Arial"/>
          <w:u w:val="single"/>
        </w:rPr>
        <w:tab/>
        <w:t xml:space="preserve">Goed </w:t>
      </w:r>
      <w:proofErr w:type="spellStart"/>
      <w:r w:rsidRPr="0001087C">
        <w:rPr>
          <w:rFonts w:ascii="Arial" w:hAnsi="Arial"/>
          <w:u w:val="single"/>
        </w:rPr>
        <w:t>werknemerschap</w:t>
      </w:r>
      <w:proofErr w:type="spellEnd"/>
      <w:r w:rsidRPr="0001087C">
        <w:rPr>
          <w:rFonts w:ascii="Arial" w:hAnsi="Arial"/>
          <w:u w:val="single"/>
        </w:rPr>
        <w:t>, bedrijfsreglement en bedrijfseigendommen</w:t>
      </w:r>
    </w:p>
    <w:p w14:paraId="67B51E2C" w14:textId="77777777" w:rsidR="00450420" w:rsidRPr="0001087C" w:rsidRDefault="00450420" w:rsidP="00450420">
      <w:pPr>
        <w:rPr>
          <w:rFonts w:ascii="Arial" w:hAnsi="Arial"/>
        </w:rPr>
      </w:pPr>
    </w:p>
    <w:p w14:paraId="2A5370DA" w14:textId="77777777" w:rsidR="00450420" w:rsidRPr="0001087C" w:rsidRDefault="00450420" w:rsidP="00450420">
      <w:pPr>
        <w:pStyle w:val="Lijstalinea"/>
        <w:numPr>
          <w:ilvl w:val="0"/>
          <w:numId w:val="8"/>
        </w:numPr>
        <w:suppressAutoHyphens w:val="0"/>
        <w:textAlignment w:val="auto"/>
        <w:rPr>
          <w:rFonts w:ascii="Arial" w:hAnsi="Arial"/>
        </w:rPr>
      </w:pPr>
      <w:r w:rsidRPr="0001087C">
        <w:rPr>
          <w:rFonts w:ascii="Arial" w:hAnsi="Arial"/>
        </w:rPr>
        <w:t>De student-werknemer zal in voorkomende gevallen alle door of namens de werkgever in redelijkheid op te dragen werkzaamheden naar goed vermogen uitvoeren. De student-werknemer wordt geacht zich te gedragen zoals van een goed werknemer naar redelijkheid en billijkheid mag worden verwacht.</w:t>
      </w:r>
      <w:r w:rsidRPr="0001087C">
        <w:rPr>
          <w:rFonts w:ascii="Arial" w:hAnsi="Arial"/>
        </w:rPr>
        <w:br/>
      </w:r>
      <w:r w:rsidRPr="000F4F2B">
        <w:rPr>
          <w:rFonts w:ascii="Arial" w:hAnsi="Arial"/>
          <w:highlight w:val="yellow"/>
        </w:rPr>
        <w:lastRenderedPageBreak/>
        <w:t>OF:</w:t>
      </w:r>
      <w:r w:rsidRPr="0001087C">
        <w:rPr>
          <w:rFonts w:ascii="Arial" w:hAnsi="Arial"/>
        </w:rPr>
        <w:t xml:space="preserve"> De student-werknemer is verplicht zich te houden aan het bedrijfsreglement van de werkgever waarvan hem een exemplaar is uitgereikt. De student-werknemer is gebonden aan de door werkgever rechtsgeldig doorgevoerde wijzigingen waaronder begrepen intrekking van in de onderneming geldende regelingen. Een volledig exemplaar van het reglement zal voor de vaststelling van de wijzigingen ter inzage worden gegeven aan de student-werknemer. (NB: alleen opnemen als werkgever een bedrijfsreglement heeft)</w:t>
      </w:r>
      <w:r w:rsidRPr="0001087C">
        <w:rPr>
          <w:rFonts w:ascii="Arial" w:hAnsi="Arial"/>
        </w:rPr>
        <w:br/>
      </w:r>
      <w:r w:rsidRPr="000F4F2B">
        <w:rPr>
          <w:rFonts w:ascii="Arial" w:hAnsi="Arial"/>
          <w:highlight w:val="yellow"/>
        </w:rPr>
        <w:t>EN/OF:</w:t>
      </w:r>
      <w:r w:rsidRPr="0001087C">
        <w:rPr>
          <w:rFonts w:ascii="Arial" w:hAnsi="Arial"/>
        </w:rPr>
        <w:t xml:space="preserve"> op de arbeidsovereenkomst zijn van toepassing de bepalingen uit de </w:t>
      </w:r>
      <w:r w:rsidRPr="0001087C">
        <w:rPr>
          <w:rFonts w:ascii="Arial" w:hAnsi="Arial"/>
        </w:rPr>
        <w:br/>
        <w:t>(naam cao) cao. De student-werknemer heeft een exemplaar van de toepasselijke cao van de werkgever ontvangen. (NB: deze bepaling alleen opnemen als een cao van toepassing is).</w:t>
      </w:r>
    </w:p>
    <w:p w14:paraId="5E1D2021" w14:textId="77777777" w:rsidR="00450420" w:rsidRDefault="00450420" w:rsidP="00450420">
      <w:pPr>
        <w:pStyle w:val="Lijstalinea"/>
        <w:numPr>
          <w:ilvl w:val="0"/>
          <w:numId w:val="8"/>
        </w:numPr>
        <w:suppressAutoHyphens w:val="0"/>
        <w:textAlignment w:val="auto"/>
        <w:rPr>
          <w:rFonts w:ascii="Arial" w:hAnsi="Arial"/>
        </w:rPr>
      </w:pPr>
      <w:r w:rsidRPr="0001087C">
        <w:rPr>
          <w:rFonts w:ascii="Arial" w:hAnsi="Arial"/>
        </w:rPr>
        <w:t>Alle materialen en alle op schrift gestelde bescheiden, van welke aard dan ook, die aan de student-werknemer ter beschikking zijn gesteld, dan wel via de werkgever zijn verkregen, zijn en blijven eigendom van de werkgever. Bij beëindiging van het dienstverband, of zoveel eerder als dat door de werkgever wordt verlangd, dienen alle eigendommen onmiddellijk aan de werkgever te worden geretourneerd.</w:t>
      </w:r>
    </w:p>
    <w:p w14:paraId="1E667007" w14:textId="77777777" w:rsidR="00450420" w:rsidRPr="0001087C" w:rsidRDefault="00450420" w:rsidP="00450420">
      <w:pPr>
        <w:pStyle w:val="Lijstalinea"/>
        <w:ind w:left="0"/>
        <w:rPr>
          <w:rFonts w:ascii="Arial" w:hAnsi="Arial"/>
        </w:rPr>
      </w:pPr>
    </w:p>
    <w:p w14:paraId="5AE46E72" w14:textId="77777777" w:rsidR="00450420" w:rsidRDefault="00450420" w:rsidP="00450420">
      <w:pPr>
        <w:rPr>
          <w:rFonts w:ascii="Arial" w:hAnsi="Arial"/>
          <w:u w:val="single"/>
        </w:rPr>
      </w:pPr>
    </w:p>
    <w:p w14:paraId="086DE435" w14:textId="77777777" w:rsidR="00450420" w:rsidRPr="00D93227" w:rsidRDefault="00450420" w:rsidP="00450420">
      <w:pPr>
        <w:rPr>
          <w:rFonts w:ascii="Arial" w:hAnsi="Arial"/>
          <w:u w:val="single"/>
        </w:rPr>
      </w:pPr>
      <w:r w:rsidRPr="00D93227">
        <w:rPr>
          <w:rFonts w:ascii="Arial" w:hAnsi="Arial"/>
          <w:u w:val="single"/>
        </w:rPr>
        <w:t xml:space="preserve">Artikel </w:t>
      </w:r>
      <w:r>
        <w:rPr>
          <w:rFonts w:ascii="Arial" w:hAnsi="Arial"/>
          <w:u w:val="single"/>
        </w:rPr>
        <w:t>5</w:t>
      </w:r>
      <w:r w:rsidRPr="00D93227">
        <w:rPr>
          <w:rFonts w:ascii="Arial" w:hAnsi="Arial"/>
          <w:u w:val="single"/>
        </w:rPr>
        <w:tab/>
        <w:t>Werktijden</w:t>
      </w:r>
    </w:p>
    <w:p w14:paraId="7AD88218" w14:textId="77777777" w:rsidR="00450420" w:rsidRPr="00D93227" w:rsidRDefault="00450420" w:rsidP="00450420">
      <w:pPr>
        <w:rPr>
          <w:rFonts w:ascii="Arial" w:hAnsi="Arial"/>
          <w:b/>
        </w:rPr>
      </w:pPr>
    </w:p>
    <w:p w14:paraId="5F03BF70" w14:textId="77777777" w:rsidR="00450420" w:rsidRPr="00D93227" w:rsidRDefault="00450420" w:rsidP="00450420">
      <w:pPr>
        <w:pStyle w:val="Lijstalinea"/>
        <w:numPr>
          <w:ilvl w:val="0"/>
          <w:numId w:val="5"/>
        </w:numPr>
        <w:suppressAutoHyphens w:val="0"/>
        <w:textAlignment w:val="auto"/>
        <w:rPr>
          <w:rFonts w:ascii="Arial" w:hAnsi="Arial"/>
        </w:rPr>
      </w:pPr>
      <w:r w:rsidRPr="00D93227">
        <w:rPr>
          <w:rFonts w:ascii="Arial" w:hAnsi="Arial"/>
        </w:rPr>
        <w:t>De werktijden van de student-werknemer worden in overleg met de werkgever bepaald.</w:t>
      </w:r>
    </w:p>
    <w:p w14:paraId="2DD41B1B" w14:textId="77777777" w:rsidR="00450420" w:rsidRPr="00D93227" w:rsidRDefault="00450420" w:rsidP="00450420">
      <w:pPr>
        <w:pStyle w:val="Lijstalinea"/>
        <w:numPr>
          <w:ilvl w:val="0"/>
          <w:numId w:val="5"/>
        </w:numPr>
        <w:suppressAutoHyphens w:val="0"/>
        <w:textAlignment w:val="auto"/>
        <w:rPr>
          <w:rFonts w:ascii="Arial" w:hAnsi="Arial"/>
        </w:rPr>
      </w:pPr>
      <w:r w:rsidRPr="00D93227">
        <w:rPr>
          <w:rFonts w:ascii="Arial" w:hAnsi="Arial"/>
        </w:rPr>
        <w:t xml:space="preserve">Bij de vaststelling van de werktijden wordt rekening gehouden met het volgen van onderwijs voor onderdelen van de duale opleiding </w:t>
      </w:r>
      <w:r w:rsidRPr="00322703">
        <w:rPr>
          <w:rFonts w:ascii="Arial" w:hAnsi="Arial"/>
        </w:rPr>
        <w:t>A</w:t>
      </w:r>
      <w:r>
        <w:rPr>
          <w:rFonts w:ascii="Arial" w:hAnsi="Arial"/>
        </w:rPr>
        <w:t>d</w:t>
      </w:r>
      <w:r w:rsidRPr="00322703">
        <w:rPr>
          <w:rFonts w:ascii="Arial" w:hAnsi="Arial"/>
        </w:rPr>
        <w:t xml:space="preserve"> Ervaringsdeskundigheid in Zorg en W</w:t>
      </w:r>
      <w:r>
        <w:rPr>
          <w:rFonts w:ascii="Arial" w:hAnsi="Arial"/>
        </w:rPr>
        <w:t>e</w:t>
      </w:r>
      <w:r w:rsidRPr="00322703">
        <w:rPr>
          <w:rFonts w:ascii="Arial" w:hAnsi="Arial"/>
        </w:rPr>
        <w:t xml:space="preserve">lzijn </w:t>
      </w:r>
      <w:r w:rsidRPr="00D93227">
        <w:rPr>
          <w:rFonts w:ascii="Arial" w:hAnsi="Arial"/>
        </w:rPr>
        <w:t>door de student-werknemer.</w:t>
      </w:r>
    </w:p>
    <w:p w14:paraId="3D20B878" w14:textId="77777777" w:rsidR="00450420" w:rsidRPr="00D93227" w:rsidRDefault="00450420" w:rsidP="00450420">
      <w:pPr>
        <w:rPr>
          <w:rFonts w:ascii="Arial" w:hAnsi="Arial"/>
        </w:rPr>
      </w:pPr>
    </w:p>
    <w:p w14:paraId="2B51AF62" w14:textId="77777777" w:rsidR="00450420" w:rsidRPr="00D93227" w:rsidRDefault="00450420" w:rsidP="00450420">
      <w:pPr>
        <w:rPr>
          <w:rFonts w:ascii="Arial" w:hAnsi="Arial"/>
        </w:rPr>
      </w:pPr>
    </w:p>
    <w:p w14:paraId="77C209A1" w14:textId="77777777" w:rsidR="00450420" w:rsidRPr="0001087C" w:rsidRDefault="00450420" w:rsidP="00450420">
      <w:pPr>
        <w:rPr>
          <w:rFonts w:ascii="Arial" w:hAnsi="Arial"/>
          <w:u w:val="single"/>
        </w:rPr>
      </w:pPr>
      <w:r w:rsidRPr="0001087C">
        <w:rPr>
          <w:rFonts w:ascii="Arial" w:hAnsi="Arial"/>
          <w:u w:val="single"/>
        </w:rPr>
        <w:t>Artikel 6</w:t>
      </w:r>
      <w:r w:rsidRPr="0001087C">
        <w:rPr>
          <w:rFonts w:ascii="Arial" w:hAnsi="Arial"/>
          <w:u w:val="single"/>
        </w:rPr>
        <w:tab/>
        <w:t>Salaris en vakantie</w:t>
      </w:r>
    </w:p>
    <w:p w14:paraId="69F86D2E" w14:textId="77777777" w:rsidR="00450420" w:rsidRPr="0001087C" w:rsidRDefault="00450420" w:rsidP="00450420">
      <w:pPr>
        <w:rPr>
          <w:rFonts w:ascii="Arial" w:hAnsi="Arial"/>
        </w:rPr>
      </w:pPr>
    </w:p>
    <w:p w14:paraId="7A817C1D" w14:textId="77777777" w:rsidR="00450420" w:rsidRPr="0001087C" w:rsidRDefault="00450420" w:rsidP="00450420">
      <w:pPr>
        <w:pStyle w:val="Lijstalinea"/>
        <w:numPr>
          <w:ilvl w:val="0"/>
          <w:numId w:val="10"/>
        </w:numPr>
        <w:suppressAutoHyphens w:val="0"/>
        <w:textAlignment w:val="auto"/>
        <w:rPr>
          <w:rFonts w:ascii="Arial" w:hAnsi="Arial"/>
        </w:rPr>
      </w:pPr>
      <w:r w:rsidRPr="0001087C">
        <w:rPr>
          <w:rFonts w:ascii="Arial" w:hAnsi="Arial"/>
        </w:rPr>
        <w:t xml:space="preserve">De student-werknemer ontvangt een brutosalaris van € </w:t>
      </w:r>
      <w:r w:rsidRPr="0001087C">
        <w:rPr>
          <w:rFonts w:ascii="Arial" w:hAnsi="Arial"/>
          <w:highlight w:val="yellow"/>
        </w:rPr>
        <w:t>(bedrag)</w:t>
      </w:r>
      <w:r w:rsidRPr="0001087C">
        <w:rPr>
          <w:rFonts w:ascii="Arial" w:hAnsi="Arial"/>
        </w:rPr>
        <w:t xml:space="preserve"> per maand, onverminderd wettelijke of periodieke verhogingen.</w:t>
      </w:r>
    </w:p>
    <w:p w14:paraId="54834EC8" w14:textId="77777777" w:rsidR="00450420" w:rsidRPr="0001087C" w:rsidRDefault="00450420" w:rsidP="00450420">
      <w:pPr>
        <w:pStyle w:val="Lijstalinea"/>
        <w:numPr>
          <w:ilvl w:val="0"/>
          <w:numId w:val="10"/>
        </w:numPr>
        <w:suppressAutoHyphens w:val="0"/>
        <w:textAlignment w:val="auto"/>
        <w:rPr>
          <w:rFonts w:ascii="Arial" w:hAnsi="Arial"/>
        </w:rPr>
      </w:pPr>
      <w:r w:rsidRPr="0001087C">
        <w:rPr>
          <w:rFonts w:ascii="Arial" w:hAnsi="Arial"/>
        </w:rPr>
        <w:t xml:space="preserve">De vakantietoeslag bedraagt </w:t>
      </w:r>
      <w:r w:rsidRPr="0001087C">
        <w:rPr>
          <w:rFonts w:ascii="Arial" w:hAnsi="Arial"/>
          <w:highlight w:val="yellow"/>
        </w:rPr>
        <w:t>(percentage vakantiegeld)</w:t>
      </w:r>
      <w:r w:rsidRPr="0001087C">
        <w:rPr>
          <w:rFonts w:ascii="Arial" w:hAnsi="Arial"/>
        </w:rPr>
        <w:t xml:space="preserve"> % per jaar over het jaarsalaris. Het recht op vakantietoeslag wordt opgebouwd naar evenredigheid van de duur van het dienstverband.</w:t>
      </w:r>
    </w:p>
    <w:p w14:paraId="4C723E60" w14:textId="77777777" w:rsidR="00450420" w:rsidRPr="0001087C" w:rsidRDefault="00450420" w:rsidP="00450420">
      <w:pPr>
        <w:pStyle w:val="Lijstalinea"/>
        <w:numPr>
          <w:ilvl w:val="0"/>
          <w:numId w:val="10"/>
        </w:numPr>
        <w:suppressAutoHyphens w:val="0"/>
        <w:textAlignment w:val="auto"/>
        <w:rPr>
          <w:rFonts w:ascii="Arial" w:hAnsi="Arial"/>
        </w:rPr>
      </w:pPr>
      <w:r w:rsidRPr="0001087C">
        <w:rPr>
          <w:rFonts w:ascii="Arial" w:hAnsi="Arial"/>
        </w:rPr>
        <w:t xml:space="preserve">De student-werknemer heeft recht op </w:t>
      </w:r>
      <w:r w:rsidRPr="0001087C">
        <w:rPr>
          <w:rFonts w:ascii="Arial" w:hAnsi="Arial"/>
          <w:highlight w:val="yellow"/>
        </w:rPr>
        <w:t>(aantal)</w:t>
      </w:r>
      <w:r w:rsidRPr="0001087C">
        <w:rPr>
          <w:rFonts w:ascii="Arial" w:hAnsi="Arial"/>
        </w:rPr>
        <w:t xml:space="preserve"> vakantiedagen per kalenderjaar. Deze vakantierechten worden opgebouwd naar evenredigheid van de duur van het dienstverband.</w:t>
      </w:r>
    </w:p>
    <w:p w14:paraId="55CFBC0B" w14:textId="77777777" w:rsidR="00450420" w:rsidRDefault="00450420" w:rsidP="00450420">
      <w:pPr>
        <w:rPr>
          <w:rFonts w:ascii="Arial" w:hAnsi="Arial"/>
          <w:u w:val="single"/>
        </w:rPr>
      </w:pPr>
    </w:p>
    <w:p w14:paraId="1D6DE3AA" w14:textId="77777777" w:rsidR="00450420" w:rsidRDefault="00450420" w:rsidP="00450420">
      <w:pPr>
        <w:rPr>
          <w:rFonts w:ascii="Arial" w:hAnsi="Arial"/>
          <w:u w:val="single"/>
        </w:rPr>
      </w:pPr>
    </w:p>
    <w:p w14:paraId="1BC3B94A" w14:textId="77777777" w:rsidR="00450420" w:rsidRPr="00D93227" w:rsidRDefault="00450420" w:rsidP="00450420">
      <w:pPr>
        <w:rPr>
          <w:rFonts w:ascii="Arial" w:hAnsi="Arial"/>
          <w:u w:val="single"/>
        </w:rPr>
      </w:pPr>
      <w:r w:rsidRPr="00D93227">
        <w:rPr>
          <w:rFonts w:ascii="Arial" w:hAnsi="Arial"/>
          <w:u w:val="single"/>
        </w:rPr>
        <w:t xml:space="preserve">Artikel </w:t>
      </w:r>
      <w:r>
        <w:rPr>
          <w:rFonts w:ascii="Arial" w:hAnsi="Arial"/>
          <w:u w:val="single"/>
        </w:rPr>
        <w:t>7</w:t>
      </w:r>
      <w:r w:rsidRPr="00D93227">
        <w:rPr>
          <w:rFonts w:ascii="Arial" w:hAnsi="Arial"/>
          <w:u w:val="single"/>
        </w:rPr>
        <w:tab/>
        <w:t>Geheimhouding</w:t>
      </w:r>
    </w:p>
    <w:p w14:paraId="3EA81F21" w14:textId="77777777" w:rsidR="00450420" w:rsidRPr="00D93227" w:rsidRDefault="00450420" w:rsidP="00450420">
      <w:pPr>
        <w:rPr>
          <w:rFonts w:ascii="Arial" w:hAnsi="Arial"/>
        </w:rPr>
      </w:pPr>
    </w:p>
    <w:p w14:paraId="52BF0742" w14:textId="77777777" w:rsidR="00450420" w:rsidRPr="00D93227" w:rsidRDefault="00450420" w:rsidP="00450420">
      <w:pPr>
        <w:pStyle w:val="Lijstalinea"/>
        <w:numPr>
          <w:ilvl w:val="0"/>
          <w:numId w:val="6"/>
        </w:numPr>
        <w:suppressAutoHyphens w:val="0"/>
        <w:textAlignment w:val="auto"/>
        <w:rPr>
          <w:rFonts w:ascii="Arial" w:hAnsi="Arial"/>
        </w:rPr>
      </w:pPr>
      <w:r w:rsidRPr="00D93227">
        <w:rPr>
          <w:rFonts w:ascii="Arial" w:hAnsi="Arial"/>
        </w:rPr>
        <w:t>De student-werknemer bewaart zowel tijdens als na het dienstverband geheimhouding betreffende alle informatie die ofwel als vertrouwelijk is aangemerkt, dan wel, blijkend uit de aard van de informatie, in redelijkheid geacht mag worden vertrouwelijk te zijn.</w:t>
      </w:r>
    </w:p>
    <w:p w14:paraId="058659C1" w14:textId="77777777" w:rsidR="00450420" w:rsidRPr="00D93227" w:rsidRDefault="00450420" w:rsidP="00450420">
      <w:pPr>
        <w:pStyle w:val="Lijstalinea"/>
        <w:numPr>
          <w:ilvl w:val="0"/>
          <w:numId w:val="6"/>
        </w:numPr>
        <w:suppressAutoHyphens w:val="0"/>
        <w:textAlignment w:val="auto"/>
        <w:rPr>
          <w:rFonts w:ascii="Arial" w:hAnsi="Arial"/>
        </w:rPr>
      </w:pPr>
      <w:r w:rsidRPr="00D93227">
        <w:rPr>
          <w:rFonts w:ascii="Arial" w:hAnsi="Arial"/>
        </w:rPr>
        <w:t>Voor zover informatie vertrouwelijk is, doch essentieel is voor de beoordeling van de student-werknemer door de HvA, wordt door de werkgever inzage verschaft in deze informatie aan degene die de beoordeling vaststelt onder de conditie van geheimhouding.</w:t>
      </w:r>
    </w:p>
    <w:p w14:paraId="0E2DEE60" w14:textId="77777777" w:rsidR="00450420" w:rsidRPr="00D93227" w:rsidRDefault="00450420" w:rsidP="00450420">
      <w:pPr>
        <w:rPr>
          <w:rFonts w:ascii="Arial" w:hAnsi="Arial"/>
        </w:rPr>
      </w:pPr>
    </w:p>
    <w:p w14:paraId="131E8144" w14:textId="77777777" w:rsidR="00450420" w:rsidRDefault="00450420" w:rsidP="00450420">
      <w:pPr>
        <w:rPr>
          <w:rFonts w:ascii="Arial" w:hAnsi="Arial"/>
        </w:rPr>
      </w:pPr>
    </w:p>
    <w:p w14:paraId="1451BD83" w14:textId="77777777" w:rsidR="00450420" w:rsidRDefault="00450420" w:rsidP="00450420">
      <w:pPr>
        <w:rPr>
          <w:rFonts w:ascii="Arial" w:hAnsi="Arial"/>
        </w:rPr>
      </w:pPr>
    </w:p>
    <w:p w14:paraId="1EDFF9B9" w14:textId="77777777" w:rsidR="00450420" w:rsidRPr="00D93227" w:rsidRDefault="00450420" w:rsidP="00450420">
      <w:pPr>
        <w:rPr>
          <w:rFonts w:ascii="Arial" w:hAnsi="Arial"/>
        </w:rPr>
      </w:pPr>
    </w:p>
    <w:p w14:paraId="117BEB5A" w14:textId="77777777" w:rsidR="00450420" w:rsidRPr="00D93227" w:rsidRDefault="00450420" w:rsidP="00450420">
      <w:pPr>
        <w:rPr>
          <w:rFonts w:ascii="Arial" w:hAnsi="Arial"/>
          <w:u w:val="single"/>
        </w:rPr>
      </w:pPr>
      <w:r w:rsidRPr="00D93227">
        <w:rPr>
          <w:rFonts w:ascii="Arial" w:hAnsi="Arial"/>
          <w:u w:val="single"/>
        </w:rPr>
        <w:lastRenderedPageBreak/>
        <w:t xml:space="preserve">Artikel </w:t>
      </w:r>
      <w:r>
        <w:rPr>
          <w:rFonts w:ascii="Arial" w:hAnsi="Arial"/>
          <w:u w:val="single"/>
        </w:rPr>
        <w:t>8</w:t>
      </w:r>
      <w:r w:rsidRPr="00D93227">
        <w:rPr>
          <w:rFonts w:ascii="Arial" w:hAnsi="Arial"/>
          <w:u w:val="single"/>
        </w:rPr>
        <w:tab/>
        <w:t>Intellectuele eigendom</w:t>
      </w:r>
    </w:p>
    <w:p w14:paraId="5A009790" w14:textId="77777777" w:rsidR="00450420" w:rsidRPr="00D93227" w:rsidRDefault="00450420" w:rsidP="00450420">
      <w:pPr>
        <w:rPr>
          <w:rFonts w:ascii="Arial" w:hAnsi="Arial"/>
        </w:rPr>
      </w:pPr>
    </w:p>
    <w:p w14:paraId="63C34E2B" w14:textId="77777777" w:rsidR="00450420" w:rsidRPr="00D93227" w:rsidRDefault="00450420" w:rsidP="00450420">
      <w:pPr>
        <w:pStyle w:val="Lijstalinea"/>
        <w:numPr>
          <w:ilvl w:val="0"/>
          <w:numId w:val="7"/>
        </w:numPr>
        <w:suppressAutoHyphens w:val="0"/>
        <w:textAlignment w:val="auto"/>
        <w:rPr>
          <w:rFonts w:ascii="Arial" w:hAnsi="Arial"/>
        </w:rPr>
      </w:pPr>
      <w:r w:rsidRPr="00D93227">
        <w:rPr>
          <w:rFonts w:ascii="Arial" w:hAnsi="Arial"/>
        </w:rPr>
        <w:t>Het intellectuele eigendom van de binnen het dienstverband met de werkgever door de student-werknemer tot stand gekomen materialen en producten, of het na beëindiging van deze overeenkomst tot stand gekomen intellectuele eigendom dat gebaseerd is op binnen het dienstverband uitgevoerde werkzaamheden, berust bij de werkgever.</w:t>
      </w:r>
    </w:p>
    <w:p w14:paraId="569AC62D" w14:textId="77777777" w:rsidR="00450420" w:rsidRDefault="00450420" w:rsidP="00450420">
      <w:pPr>
        <w:pStyle w:val="Lijstalinea"/>
        <w:numPr>
          <w:ilvl w:val="0"/>
          <w:numId w:val="7"/>
        </w:numPr>
        <w:suppressAutoHyphens w:val="0"/>
        <w:textAlignment w:val="auto"/>
        <w:rPr>
          <w:rFonts w:ascii="Arial" w:hAnsi="Arial"/>
        </w:rPr>
      </w:pPr>
      <w:r w:rsidRPr="00D93227">
        <w:rPr>
          <w:rFonts w:ascii="Arial" w:hAnsi="Arial"/>
        </w:rPr>
        <w:t>Onverminderd het bepaalde in artikel 8 en het bepaalde in het vorige lid staat het de HvA vrij om de door de student-werknemer opgedane praktijkervaring en overige informatie die door de werkgever aan de HvA is verstrekt, te gebruiken voor het onderwijs.</w:t>
      </w:r>
    </w:p>
    <w:p w14:paraId="0AB17E2C" w14:textId="77777777" w:rsidR="00450420" w:rsidRPr="00D93227" w:rsidRDefault="00450420" w:rsidP="00450420">
      <w:pPr>
        <w:pStyle w:val="Lijstalinea"/>
        <w:ind w:left="0"/>
        <w:rPr>
          <w:rFonts w:ascii="Arial" w:hAnsi="Arial"/>
        </w:rPr>
      </w:pPr>
    </w:p>
    <w:p w14:paraId="56421EF2" w14:textId="77777777" w:rsidR="00450420" w:rsidRPr="00D93227" w:rsidRDefault="00450420" w:rsidP="00450420">
      <w:pPr>
        <w:pStyle w:val="Lijstalinea"/>
        <w:ind w:left="360"/>
        <w:rPr>
          <w:rFonts w:ascii="Arial" w:hAnsi="Arial"/>
        </w:rPr>
      </w:pPr>
    </w:p>
    <w:p w14:paraId="41AA1643" w14:textId="77777777" w:rsidR="00450420" w:rsidRPr="00D93227" w:rsidRDefault="00450420" w:rsidP="00450420">
      <w:pPr>
        <w:rPr>
          <w:rFonts w:ascii="Arial" w:hAnsi="Arial"/>
          <w:u w:val="single"/>
        </w:rPr>
      </w:pPr>
      <w:r w:rsidRPr="00D93227">
        <w:rPr>
          <w:rFonts w:ascii="Arial" w:hAnsi="Arial"/>
          <w:u w:val="single"/>
        </w:rPr>
        <w:t xml:space="preserve">Artikel </w:t>
      </w:r>
      <w:r>
        <w:rPr>
          <w:rFonts w:ascii="Arial" w:hAnsi="Arial"/>
          <w:u w:val="single"/>
        </w:rPr>
        <w:t>9</w:t>
      </w:r>
      <w:r w:rsidRPr="00D93227">
        <w:rPr>
          <w:rFonts w:ascii="Arial" w:hAnsi="Arial"/>
          <w:u w:val="single"/>
        </w:rPr>
        <w:tab/>
        <w:t>Einde van de leerarbeidsovereenkomst</w:t>
      </w:r>
    </w:p>
    <w:p w14:paraId="3524D4D8" w14:textId="77777777" w:rsidR="00450420" w:rsidRPr="00D93227" w:rsidRDefault="00450420" w:rsidP="00450420">
      <w:pPr>
        <w:rPr>
          <w:rFonts w:ascii="Arial" w:hAnsi="Arial"/>
          <w:u w:val="single"/>
        </w:rPr>
      </w:pPr>
    </w:p>
    <w:p w14:paraId="61062767" w14:textId="77777777" w:rsidR="00450420" w:rsidRPr="00D93227" w:rsidRDefault="00450420" w:rsidP="00450420">
      <w:pPr>
        <w:pStyle w:val="Lijstalinea"/>
        <w:numPr>
          <w:ilvl w:val="0"/>
          <w:numId w:val="9"/>
        </w:numPr>
        <w:suppressAutoHyphens w:val="0"/>
        <w:textAlignment w:val="auto"/>
        <w:rPr>
          <w:rFonts w:ascii="Arial" w:hAnsi="Arial"/>
        </w:rPr>
      </w:pPr>
      <w:r w:rsidRPr="00D93227">
        <w:rPr>
          <w:rFonts w:ascii="Arial" w:hAnsi="Arial"/>
        </w:rPr>
        <w:t xml:space="preserve">Deze overeenkomst wordt aangegaan voor de duur van de opleiding en eindigt van rechtswege op de dag volgend op de dag waarop de student-werknemer niet meer ingeschreven is als duale student van de opleiding </w:t>
      </w:r>
      <w:proofErr w:type="spellStart"/>
      <w:r w:rsidRPr="00D93227">
        <w:rPr>
          <w:rFonts w:ascii="Arial" w:hAnsi="Arial"/>
        </w:rPr>
        <w:t>opleiding</w:t>
      </w:r>
      <w:proofErr w:type="spellEnd"/>
      <w:r w:rsidRPr="00D93227">
        <w:rPr>
          <w:rFonts w:ascii="Arial" w:hAnsi="Arial"/>
        </w:rPr>
        <w:t xml:space="preserve"> </w:t>
      </w:r>
      <w:r w:rsidRPr="00322703">
        <w:rPr>
          <w:rFonts w:ascii="Arial" w:hAnsi="Arial"/>
        </w:rPr>
        <w:t>A</w:t>
      </w:r>
      <w:r>
        <w:rPr>
          <w:rFonts w:ascii="Arial" w:hAnsi="Arial"/>
        </w:rPr>
        <w:t>d</w:t>
      </w:r>
      <w:r w:rsidRPr="00322703">
        <w:rPr>
          <w:rFonts w:ascii="Arial" w:hAnsi="Arial"/>
        </w:rPr>
        <w:t xml:space="preserve"> Ervaringsdeskundigheid in Zorg en W</w:t>
      </w:r>
      <w:r>
        <w:rPr>
          <w:rFonts w:ascii="Arial" w:hAnsi="Arial"/>
        </w:rPr>
        <w:t>e</w:t>
      </w:r>
      <w:r w:rsidRPr="00322703">
        <w:rPr>
          <w:rFonts w:ascii="Arial" w:hAnsi="Arial"/>
        </w:rPr>
        <w:t xml:space="preserve">lzijn </w:t>
      </w:r>
      <w:r w:rsidRPr="00D93227">
        <w:rPr>
          <w:rFonts w:ascii="Arial" w:hAnsi="Arial"/>
        </w:rPr>
        <w:t xml:space="preserve">van de HvA wegens het behalen van het examen van de opleiding </w:t>
      </w:r>
      <w:r w:rsidRPr="00D93227">
        <w:rPr>
          <w:rFonts w:ascii="Arial" w:hAnsi="Arial"/>
          <w:highlight w:val="yellow"/>
        </w:rPr>
        <w:t>/(optie) eindigt van rechtswege op (datum)</w:t>
      </w:r>
      <w:r w:rsidRPr="00D93227">
        <w:rPr>
          <w:rFonts w:ascii="Arial" w:hAnsi="Arial"/>
        </w:rPr>
        <w:t>.</w:t>
      </w:r>
    </w:p>
    <w:p w14:paraId="44227874" w14:textId="77777777" w:rsidR="00450420" w:rsidRPr="00D93227" w:rsidRDefault="00450420" w:rsidP="00450420">
      <w:pPr>
        <w:pStyle w:val="Lijstalinea"/>
        <w:numPr>
          <w:ilvl w:val="0"/>
          <w:numId w:val="9"/>
        </w:numPr>
        <w:suppressAutoHyphens w:val="0"/>
        <w:textAlignment w:val="auto"/>
        <w:rPr>
          <w:rFonts w:ascii="Arial" w:hAnsi="Arial"/>
        </w:rPr>
      </w:pPr>
      <w:r w:rsidRPr="00D93227">
        <w:rPr>
          <w:rFonts w:ascii="Arial" w:hAnsi="Arial"/>
        </w:rPr>
        <w:t xml:space="preserve">In afwijking van het bepaalde in het vorige lid, eindigt deze overeenkomst tussentijds van rechtswege, zonder dat opzegging vereist is, indien en op het tijdstip dat de inschrijving van de student-werknemer als duale student van opleiding </w:t>
      </w:r>
      <w:proofErr w:type="spellStart"/>
      <w:r w:rsidRPr="00D93227">
        <w:rPr>
          <w:rFonts w:ascii="Arial" w:hAnsi="Arial"/>
        </w:rPr>
        <w:t>opleiding</w:t>
      </w:r>
      <w:proofErr w:type="spellEnd"/>
      <w:r w:rsidRPr="00D93227">
        <w:rPr>
          <w:rFonts w:ascii="Arial" w:hAnsi="Arial"/>
        </w:rPr>
        <w:t xml:space="preserve"> </w:t>
      </w:r>
      <w:r w:rsidRPr="00322703">
        <w:rPr>
          <w:rFonts w:ascii="Arial" w:hAnsi="Arial"/>
        </w:rPr>
        <w:t>A</w:t>
      </w:r>
      <w:r>
        <w:rPr>
          <w:rFonts w:ascii="Arial" w:hAnsi="Arial"/>
        </w:rPr>
        <w:t>d</w:t>
      </w:r>
      <w:r w:rsidRPr="00322703">
        <w:rPr>
          <w:rFonts w:ascii="Arial" w:hAnsi="Arial"/>
        </w:rPr>
        <w:t xml:space="preserve"> Ervaringsdeskundigheid in Zorg en W</w:t>
      </w:r>
      <w:r>
        <w:rPr>
          <w:rFonts w:ascii="Arial" w:hAnsi="Arial"/>
        </w:rPr>
        <w:t>e</w:t>
      </w:r>
      <w:r w:rsidRPr="00322703">
        <w:rPr>
          <w:rFonts w:ascii="Arial" w:hAnsi="Arial"/>
        </w:rPr>
        <w:t xml:space="preserve">lzijn </w:t>
      </w:r>
      <w:r w:rsidRPr="00D93227">
        <w:rPr>
          <w:rFonts w:ascii="Arial" w:hAnsi="Arial"/>
        </w:rPr>
        <w:t>van de HvA eindigt en de inschrijving niet onmiddellijk wordt verlengd.</w:t>
      </w:r>
    </w:p>
    <w:p w14:paraId="7973D267" w14:textId="77777777" w:rsidR="00450420" w:rsidRPr="00D93227" w:rsidRDefault="00450420" w:rsidP="00450420">
      <w:pPr>
        <w:pStyle w:val="Lijstalinea"/>
        <w:numPr>
          <w:ilvl w:val="0"/>
          <w:numId w:val="9"/>
        </w:numPr>
        <w:suppressAutoHyphens w:val="0"/>
        <w:textAlignment w:val="auto"/>
        <w:rPr>
          <w:rFonts w:ascii="Arial" w:hAnsi="Arial"/>
        </w:rPr>
      </w:pPr>
      <w:r w:rsidRPr="00D93227">
        <w:rPr>
          <w:rFonts w:ascii="Arial" w:hAnsi="Arial"/>
        </w:rPr>
        <w:t>Deze overeenkomst kan tussentijds door de student-werknemer worden opgezegd als na overleg met de HvA is komen vast te staan dat de door werkgever opgedragen werkzaamheden niet overeenkomen met de vooraf overeengekomen werkzaamheden en werkgever, na daar op te zijn geattendeerd, niet bereid is de werkzaamheden aan te passen.</w:t>
      </w:r>
    </w:p>
    <w:p w14:paraId="6B5BB892" w14:textId="77777777" w:rsidR="00450420" w:rsidRPr="00D93227" w:rsidRDefault="00450420" w:rsidP="00450420">
      <w:pPr>
        <w:pStyle w:val="Lijstalinea"/>
        <w:numPr>
          <w:ilvl w:val="0"/>
          <w:numId w:val="9"/>
        </w:numPr>
        <w:suppressAutoHyphens w:val="0"/>
        <w:textAlignment w:val="auto"/>
        <w:rPr>
          <w:rFonts w:ascii="Arial" w:hAnsi="Arial"/>
        </w:rPr>
      </w:pPr>
      <w:r w:rsidRPr="00D93227">
        <w:rPr>
          <w:rFonts w:ascii="Arial" w:hAnsi="Arial"/>
        </w:rPr>
        <w:t>Werkgever kan de leerarbeidsovereenkomst tussentijds opzeggen, indien, na overleg met de HvA, vast is komen te staan dat de student-werknemer de werkzaamheden niet naar behoren vervult. Daarvan is in ieder geval sprake indien de student-werknemer meer dan 280 uren per jaar, of gedurende een periode van meer dan 4 weken aaneengesloten afwezig is geweest als gevolg van een omstandigheid, die in redelijkheid voor rekening en risico van de student-werknemer dient te blijven.</w:t>
      </w:r>
    </w:p>
    <w:p w14:paraId="38C49C52" w14:textId="77777777" w:rsidR="00450420" w:rsidRPr="00D93227" w:rsidRDefault="00450420" w:rsidP="00450420">
      <w:pPr>
        <w:pStyle w:val="Lijstalinea"/>
        <w:numPr>
          <w:ilvl w:val="0"/>
          <w:numId w:val="9"/>
        </w:numPr>
        <w:suppressAutoHyphens w:val="0"/>
        <w:textAlignment w:val="auto"/>
        <w:rPr>
          <w:rFonts w:ascii="Arial" w:hAnsi="Arial"/>
        </w:rPr>
      </w:pPr>
      <w:r w:rsidRPr="00D93227">
        <w:rPr>
          <w:rFonts w:ascii="Arial" w:hAnsi="Arial"/>
        </w:rPr>
        <w:t xml:space="preserve">Opzegging of ontbinding van de onderliggende arbeidsovereenkomst tussen student-werknemer en werkgever leidt automatisch ook tot het einde van deze leerarbeidsovereenkomst. </w:t>
      </w:r>
    </w:p>
    <w:p w14:paraId="69ADC330" w14:textId="77777777" w:rsidR="00450420" w:rsidRPr="00D93227" w:rsidRDefault="00450420" w:rsidP="00450420">
      <w:pPr>
        <w:pStyle w:val="Lijstalinea"/>
        <w:numPr>
          <w:ilvl w:val="0"/>
          <w:numId w:val="9"/>
        </w:numPr>
        <w:suppressAutoHyphens w:val="0"/>
        <w:textAlignment w:val="auto"/>
        <w:rPr>
          <w:rFonts w:ascii="Arial" w:hAnsi="Arial"/>
        </w:rPr>
      </w:pPr>
      <w:r w:rsidRPr="00D93227">
        <w:rPr>
          <w:rFonts w:ascii="Arial" w:hAnsi="Arial"/>
        </w:rPr>
        <w:t>Beëindiging van deze leerarbeidsovereenkomst leidt niet tot beëindiging van de arbeidsovereenkomst die reeds tussen student-werknemer en werkgever bestond bij aanvang van deze leerarbeidsovereenkomst.</w:t>
      </w:r>
    </w:p>
    <w:p w14:paraId="4A25FAA1" w14:textId="77777777" w:rsidR="00450420" w:rsidRPr="00D93227" w:rsidRDefault="00450420" w:rsidP="00450420">
      <w:pPr>
        <w:pStyle w:val="Lijstalinea"/>
        <w:ind w:left="0"/>
        <w:rPr>
          <w:rFonts w:ascii="Arial" w:hAnsi="Arial"/>
          <w:u w:val="single"/>
        </w:rPr>
      </w:pPr>
      <w:r>
        <w:rPr>
          <w:rFonts w:ascii="Arial" w:hAnsi="Arial"/>
        </w:rPr>
        <w:br w:type="page"/>
      </w:r>
      <w:r w:rsidRPr="00D93227">
        <w:rPr>
          <w:rFonts w:ascii="Arial" w:hAnsi="Arial"/>
          <w:u w:val="single"/>
        </w:rPr>
        <w:lastRenderedPageBreak/>
        <w:t xml:space="preserve">Artikel </w:t>
      </w:r>
      <w:r>
        <w:rPr>
          <w:rFonts w:ascii="Arial" w:hAnsi="Arial"/>
          <w:u w:val="single"/>
        </w:rPr>
        <w:t>10</w:t>
      </w:r>
      <w:r w:rsidRPr="00D93227">
        <w:rPr>
          <w:rFonts w:ascii="Arial" w:hAnsi="Arial"/>
          <w:u w:val="single"/>
        </w:rPr>
        <w:tab/>
        <w:t>Toepasselijk recht en geschillen</w:t>
      </w:r>
    </w:p>
    <w:p w14:paraId="2E0CC56F" w14:textId="77777777" w:rsidR="00450420" w:rsidRPr="00D93227" w:rsidRDefault="00450420" w:rsidP="00450420">
      <w:pPr>
        <w:rPr>
          <w:rFonts w:ascii="Arial" w:hAnsi="Arial"/>
        </w:rPr>
      </w:pPr>
    </w:p>
    <w:p w14:paraId="3AFF1016" w14:textId="77777777" w:rsidR="00450420" w:rsidRPr="00D93227" w:rsidRDefault="00450420" w:rsidP="00450420">
      <w:pPr>
        <w:pStyle w:val="Lijstalinea"/>
        <w:numPr>
          <w:ilvl w:val="0"/>
          <w:numId w:val="11"/>
        </w:numPr>
        <w:suppressAutoHyphens w:val="0"/>
        <w:textAlignment w:val="auto"/>
        <w:rPr>
          <w:rFonts w:ascii="Arial" w:hAnsi="Arial"/>
        </w:rPr>
      </w:pPr>
      <w:r w:rsidRPr="00D93227">
        <w:rPr>
          <w:rFonts w:ascii="Arial" w:hAnsi="Arial"/>
        </w:rPr>
        <w:t>Op deze overeenkomst is Nederlands recht van toepassing.</w:t>
      </w:r>
    </w:p>
    <w:p w14:paraId="6618F0E2" w14:textId="77777777" w:rsidR="00450420" w:rsidRPr="00D93227" w:rsidRDefault="00450420" w:rsidP="00450420">
      <w:pPr>
        <w:pStyle w:val="Lijstalinea"/>
        <w:numPr>
          <w:ilvl w:val="0"/>
          <w:numId w:val="11"/>
        </w:numPr>
        <w:suppressAutoHyphens w:val="0"/>
        <w:textAlignment w:val="auto"/>
        <w:rPr>
          <w:rFonts w:ascii="Arial" w:hAnsi="Arial"/>
        </w:rPr>
      </w:pPr>
      <w:r w:rsidRPr="00D93227">
        <w:rPr>
          <w:rFonts w:ascii="Arial" w:hAnsi="Arial"/>
        </w:rPr>
        <w:t>Geschillen met betrekking tot deze overeenkomst en de daarbij behorende bijlagen worden voorgelegd aan de bevoegde rechter te Amsterdam.</w:t>
      </w:r>
    </w:p>
    <w:p w14:paraId="65DE0696" w14:textId="77777777" w:rsidR="00450420" w:rsidRPr="00D93227" w:rsidRDefault="00450420" w:rsidP="00450420">
      <w:pPr>
        <w:pStyle w:val="Lijstalinea"/>
        <w:numPr>
          <w:ilvl w:val="0"/>
          <w:numId w:val="11"/>
        </w:numPr>
        <w:suppressAutoHyphens w:val="0"/>
        <w:textAlignment w:val="auto"/>
        <w:rPr>
          <w:rFonts w:ascii="Arial" w:hAnsi="Arial"/>
        </w:rPr>
      </w:pPr>
      <w:r w:rsidRPr="00D93227">
        <w:rPr>
          <w:rFonts w:ascii="Arial" w:hAnsi="Arial"/>
        </w:rPr>
        <w:t>Van een geschil is sprake wanneer één der partijen dit schriftelijk of per e-mail stelt en vaststaat dat de geadresseerde hiervan kennis heeft kunnen nemen.</w:t>
      </w:r>
      <w:r w:rsidRPr="00D93227">
        <w:rPr>
          <w:rFonts w:ascii="Arial" w:hAnsi="Arial"/>
        </w:rPr>
        <w:br/>
        <w:t xml:space="preserve"> </w:t>
      </w:r>
    </w:p>
    <w:p w14:paraId="11AF8555" w14:textId="77777777" w:rsidR="00450420" w:rsidRPr="00D93227" w:rsidRDefault="00450420" w:rsidP="00450420">
      <w:pPr>
        <w:rPr>
          <w:rFonts w:ascii="Arial" w:hAnsi="Arial"/>
        </w:rPr>
      </w:pPr>
      <w:r w:rsidRPr="00D93227">
        <w:rPr>
          <w:rFonts w:ascii="Arial" w:hAnsi="Arial"/>
        </w:rPr>
        <w:t>Aldus overeengekomen en in drievoud opgemaakt en ondertekend, door:</w:t>
      </w:r>
    </w:p>
    <w:p w14:paraId="159AC361" w14:textId="77777777" w:rsidR="00450420" w:rsidRPr="00D93227" w:rsidRDefault="00450420" w:rsidP="00450420">
      <w:pPr>
        <w:rPr>
          <w:rFonts w:ascii="Arial" w:hAnsi="Arial"/>
        </w:rPr>
      </w:pPr>
    </w:p>
    <w:p w14:paraId="6D462E3C" w14:textId="77777777" w:rsidR="00450420" w:rsidRPr="00D93227" w:rsidRDefault="00450420" w:rsidP="00450420">
      <w:pPr>
        <w:rPr>
          <w:rFonts w:ascii="Arial" w:hAnsi="Arial"/>
        </w:rPr>
      </w:pPr>
    </w:p>
    <w:p w14:paraId="3868B75F" w14:textId="77777777" w:rsidR="00450420" w:rsidRPr="00D93227" w:rsidRDefault="00450420" w:rsidP="00450420">
      <w:pPr>
        <w:rPr>
          <w:rFonts w:ascii="Arial" w:hAnsi="Arial"/>
        </w:rPr>
      </w:pPr>
      <w:r w:rsidRPr="00D93227">
        <w:rPr>
          <w:rFonts w:ascii="Arial" w:hAnsi="Arial"/>
          <w:highlight w:val="yellow"/>
        </w:rPr>
        <w:t>(naam, functie)</w:t>
      </w:r>
      <w:r w:rsidRPr="00D93227">
        <w:rPr>
          <w:rFonts w:ascii="Arial" w:hAnsi="Arial"/>
        </w:rPr>
        <w:t xml:space="preserve"> namens de werkgever, te </w:t>
      </w:r>
      <w:r w:rsidRPr="00D93227">
        <w:rPr>
          <w:rFonts w:ascii="Arial" w:hAnsi="Arial"/>
          <w:highlight w:val="yellow"/>
        </w:rPr>
        <w:t>(plaatsnaam)</w:t>
      </w:r>
      <w:r w:rsidRPr="00D93227">
        <w:rPr>
          <w:rFonts w:ascii="Arial" w:hAnsi="Arial"/>
        </w:rPr>
        <w:t xml:space="preserve">, </w:t>
      </w:r>
      <w:r w:rsidRPr="00D93227">
        <w:rPr>
          <w:rFonts w:ascii="Arial" w:hAnsi="Arial"/>
          <w:highlight w:val="yellow"/>
        </w:rPr>
        <w:t>(datum)</w:t>
      </w:r>
    </w:p>
    <w:p w14:paraId="244F8FDB" w14:textId="77777777" w:rsidR="00450420" w:rsidRPr="00D93227" w:rsidRDefault="00450420" w:rsidP="00450420">
      <w:pPr>
        <w:rPr>
          <w:rFonts w:ascii="Arial" w:hAnsi="Arial"/>
        </w:rPr>
      </w:pPr>
    </w:p>
    <w:p w14:paraId="1B4E7DF5" w14:textId="77777777" w:rsidR="00450420" w:rsidRPr="00D93227" w:rsidRDefault="00450420" w:rsidP="00450420">
      <w:pPr>
        <w:rPr>
          <w:rFonts w:ascii="Arial" w:hAnsi="Arial"/>
        </w:rPr>
      </w:pPr>
    </w:p>
    <w:p w14:paraId="2D42D8BA" w14:textId="77777777" w:rsidR="00450420" w:rsidRPr="00D93227" w:rsidRDefault="00450420" w:rsidP="00450420">
      <w:pPr>
        <w:rPr>
          <w:rFonts w:ascii="Arial" w:hAnsi="Arial"/>
        </w:rPr>
      </w:pPr>
    </w:p>
    <w:p w14:paraId="78811E4D" w14:textId="77777777" w:rsidR="00450420" w:rsidRPr="00D93227" w:rsidRDefault="00450420" w:rsidP="00450420">
      <w:pPr>
        <w:rPr>
          <w:rFonts w:ascii="Arial" w:hAnsi="Arial"/>
        </w:rPr>
      </w:pPr>
    </w:p>
    <w:p w14:paraId="0C745BCC" w14:textId="77777777" w:rsidR="00450420" w:rsidRPr="00D93227" w:rsidRDefault="00450420" w:rsidP="00450420">
      <w:pPr>
        <w:rPr>
          <w:rFonts w:ascii="Arial" w:hAnsi="Arial"/>
        </w:rPr>
      </w:pPr>
      <w:r w:rsidRPr="00D93227">
        <w:rPr>
          <w:rFonts w:ascii="Arial" w:hAnsi="Arial"/>
          <w:highlight w:val="yellow"/>
        </w:rPr>
        <w:t>(naam),</w:t>
      </w:r>
      <w:r w:rsidRPr="00D93227">
        <w:rPr>
          <w:rFonts w:ascii="Arial" w:hAnsi="Arial"/>
        </w:rPr>
        <w:t xml:space="preserve"> student-werknemer, te </w:t>
      </w:r>
      <w:r w:rsidRPr="00D93227">
        <w:rPr>
          <w:rFonts w:ascii="Arial" w:hAnsi="Arial"/>
          <w:highlight w:val="yellow"/>
        </w:rPr>
        <w:t>(plaatsnaam)</w:t>
      </w:r>
      <w:r w:rsidRPr="00D93227">
        <w:rPr>
          <w:rFonts w:ascii="Arial" w:hAnsi="Arial"/>
        </w:rPr>
        <w:t xml:space="preserve">, </w:t>
      </w:r>
      <w:r w:rsidRPr="00D93227">
        <w:rPr>
          <w:rFonts w:ascii="Arial" w:hAnsi="Arial"/>
          <w:highlight w:val="yellow"/>
        </w:rPr>
        <w:t>(datum)</w:t>
      </w:r>
    </w:p>
    <w:p w14:paraId="66F26345" w14:textId="77777777" w:rsidR="00450420" w:rsidRPr="00D93227" w:rsidRDefault="00450420" w:rsidP="00450420">
      <w:pPr>
        <w:rPr>
          <w:rFonts w:ascii="Arial" w:hAnsi="Arial"/>
        </w:rPr>
      </w:pPr>
    </w:p>
    <w:p w14:paraId="7BD736D0" w14:textId="77777777" w:rsidR="00450420" w:rsidRPr="00D93227" w:rsidRDefault="00450420" w:rsidP="00450420">
      <w:pPr>
        <w:rPr>
          <w:rFonts w:ascii="Arial" w:hAnsi="Arial"/>
        </w:rPr>
      </w:pPr>
    </w:p>
    <w:p w14:paraId="0A5EC739" w14:textId="77777777" w:rsidR="00450420" w:rsidRDefault="00450420" w:rsidP="00450420">
      <w:pPr>
        <w:rPr>
          <w:rFonts w:ascii="Arial" w:hAnsi="Arial"/>
        </w:rPr>
      </w:pPr>
    </w:p>
    <w:p w14:paraId="710D7A58" w14:textId="77777777" w:rsidR="00450420" w:rsidRPr="00D93227" w:rsidRDefault="00450420" w:rsidP="00450420">
      <w:pPr>
        <w:rPr>
          <w:rFonts w:ascii="Arial" w:hAnsi="Arial"/>
        </w:rPr>
      </w:pPr>
    </w:p>
    <w:p w14:paraId="2D1B7B5B" w14:textId="77777777" w:rsidR="00450420" w:rsidRPr="00D93227" w:rsidRDefault="00450420" w:rsidP="00450420">
      <w:pPr>
        <w:rPr>
          <w:rFonts w:ascii="Arial" w:hAnsi="Arial"/>
        </w:rPr>
      </w:pPr>
      <w:r w:rsidRPr="00D93227">
        <w:rPr>
          <w:rFonts w:ascii="Arial" w:hAnsi="Arial"/>
        </w:rPr>
        <w:t xml:space="preserve">HvA, te </w:t>
      </w:r>
      <w:r w:rsidRPr="0001087C">
        <w:rPr>
          <w:rFonts w:ascii="Arial" w:hAnsi="Arial"/>
        </w:rPr>
        <w:t>Amsterdam</w:t>
      </w:r>
      <w:r w:rsidRPr="00D93227">
        <w:rPr>
          <w:rFonts w:ascii="Arial" w:hAnsi="Arial"/>
        </w:rPr>
        <w:t xml:space="preserve">, </w:t>
      </w:r>
      <w:r w:rsidRPr="00D93227">
        <w:rPr>
          <w:rFonts w:ascii="Arial" w:hAnsi="Arial"/>
          <w:highlight w:val="yellow"/>
        </w:rPr>
        <w:t>(datum)</w:t>
      </w:r>
    </w:p>
    <w:p w14:paraId="12580F6E" w14:textId="77777777" w:rsidR="00450420" w:rsidRPr="00B816F0" w:rsidRDefault="00450420" w:rsidP="00450420"/>
    <w:p w14:paraId="5E1BFF94" w14:textId="77777777" w:rsidR="00934F55" w:rsidRDefault="00934F55"/>
    <w:sectPr w:rsidR="00934F55" w:rsidSect="00450420">
      <w:headerReference w:type="default" r:id="rId11"/>
      <w:footerReference w:type="defaul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D4D9A2" w14:textId="77777777" w:rsidR="00791B57" w:rsidRDefault="00791B57">
      <w:r>
        <w:separator/>
      </w:r>
    </w:p>
  </w:endnote>
  <w:endnote w:type="continuationSeparator" w:id="0">
    <w:p w14:paraId="59EC4737" w14:textId="77777777" w:rsidR="00791B57" w:rsidRDefault="00791B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92595"/>
      <w:docPartObj>
        <w:docPartGallery w:val="Page Numbers (Bottom of Page)"/>
        <w:docPartUnique/>
      </w:docPartObj>
    </w:sdtPr>
    <w:sdtEndPr/>
    <w:sdtContent>
      <w:p w14:paraId="7DCAF702" w14:textId="77777777" w:rsidR="00450420" w:rsidRDefault="00450420">
        <w:pPr>
          <w:pStyle w:val="Voettekst"/>
          <w:jc w:val="right"/>
        </w:pPr>
        <w:r>
          <w:fldChar w:fldCharType="begin"/>
        </w:r>
        <w:r>
          <w:instrText>PAGE   \* MERGEFORMAT</w:instrText>
        </w:r>
        <w:r>
          <w:fldChar w:fldCharType="separate"/>
        </w:r>
        <w:r>
          <w:t>2</w:t>
        </w:r>
        <w:r>
          <w:fldChar w:fldCharType="end"/>
        </w:r>
      </w:p>
    </w:sdtContent>
  </w:sdt>
  <w:p w14:paraId="6E73127E" w14:textId="77777777" w:rsidR="00450420" w:rsidRDefault="0045042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887E26" w14:textId="77777777" w:rsidR="00791B57" w:rsidRDefault="00791B57">
      <w:r>
        <w:separator/>
      </w:r>
    </w:p>
  </w:footnote>
  <w:footnote w:type="continuationSeparator" w:id="0">
    <w:p w14:paraId="489C75DB" w14:textId="77777777" w:rsidR="00791B57" w:rsidRDefault="00791B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4995F" w14:textId="77777777" w:rsidR="00450420" w:rsidRDefault="00450420">
    <w:pPr>
      <w:pStyle w:val="Koptekst"/>
    </w:pPr>
    <w:r>
      <w:rPr>
        <w:noProof/>
        <w:lang w:val="en-US"/>
      </w:rPr>
      <w:drawing>
        <wp:anchor distT="0" distB="0" distL="114300" distR="114300" simplePos="0" relativeHeight="251659264" behindDoc="0" locked="0" layoutInCell="1" allowOverlap="1" wp14:anchorId="3CF9FF41" wp14:editId="5DC2307C">
          <wp:simplePos x="0" y="0"/>
          <wp:positionH relativeFrom="column">
            <wp:posOffset>-236220</wp:posOffset>
          </wp:positionH>
          <wp:positionV relativeFrom="paragraph">
            <wp:posOffset>7620</wp:posOffset>
          </wp:positionV>
          <wp:extent cx="2171632" cy="432000"/>
          <wp:effectExtent l="0" t="0" r="635" b="635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hva.jpg"/>
                  <pic:cNvPicPr/>
                </pic:nvPicPr>
                <pic:blipFill>
                  <a:blip r:embed="rId1">
                    <a:extLst>
                      <a:ext uri="{28A0092B-C50C-407E-A947-70E740481C1C}">
                        <a14:useLocalDpi xmlns:a14="http://schemas.microsoft.com/office/drawing/2010/main" val="0"/>
                      </a:ext>
                    </a:extLst>
                  </a:blip>
                  <a:stretch>
                    <a:fillRect/>
                  </a:stretch>
                </pic:blipFill>
                <pic:spPr>
                  <a:xfrm>
                    <a:off x="0" y="0"/>
                    <a:ext cx="2171632" cy="432000"/>
                  </a:xfrm>
                  <a:prstGeom prst="rect">
                    <a:avLst/>
                  </a:prstGeom>
                </pic:spPr>
              </pic:pic>
            </a:graphicData>
          </a:graphic>
          <wp14:sizeRelH relativeFrom="page">
            <wp14:pctWidth>0</wp14:pctWidth>
          </wp14:sizeRelH>
          <wp14:sizeRelV relativeFrom="page">
            <wp14:pctHeight>0</wp14:pctHeight>
          </wp14:sizeRelV>
        </wp:anchor>
      </w:drawing>
    </w:r>
  </w:p>
  <w:p w14:paraId="638CA402" w14:textId="77777777" w:rsidR="00450420" w:rsidRDefault="0045042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91FE8"/>
    <w:multiLevelType w:val="hybridMultilevel"/>
    <w:tmpl w:val="4916245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77707C7"/>
    <w:multiLevelType w:val="hybridMultilevel"/>
    <w:tmpl w:val="DFC057B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DB57A53"/>
    <w:multiLevelType w:val="hybridMultilevel"/>
    <w:tmpl w:val="1AA692E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4E41055"/>
    <w:multiLevelType w:val="hybridMultilevel"/>
    <w:tmpl w:val="F46C64E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808277E"/>
    <w:multiLevelType w:val="hybridMultilevel"/>
    <w:tmpl w:val="90BC10AC"/>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D75123C"/>
    <w:multiLevelType w:val="hybridMultilevel"/>
    <w:tmpl w:val="6D8E592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2F14791"/>
    <w:multiLevelType w:val="hybridMultilevel"/>
    <w:tmpl w:val="CD0CE5C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448612E8"/>
    <w:multiLevelType w:val="hybridMultilevel"/>
    <w:tmpl w:val="6CDCC76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45B32E3A"/>
    <w:multiLevelType w:val="hybridMultilevel"/>
    <w:tmpl w:val="63F0502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61C162CB"/>
    <w:multiLevelType w:val="hybridMultilevel"/>
    <w:tmpl w:val="8200BD8E"/>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644B5028"/>
    <w:multiLevelType w:val="hybridMultilevel"/>
    <w:tmpl w:val="B592428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692491166">
    <w:abstractNumId w:val="5"/>
  </w:num>
  <w:num w:numId="2" w16cid:durableId="309795858">
    <w:abstractNumId w:val="4"/>
  </w:num>
  <w:num w:numId="3" w16cid:durableId="94711318">
    <w:abstractNumId w:val="7"/>
  </w:num>
  <w:num w:numId="4" w16cid:durableId="748846526">
    <w:abstractNumId w:val="3"/>
  </w:num>
  <w:num w:numId="5" w16cid:durableId="1087458608">
    <w:abstractNumId w:val="6"/>
  </w:num>
  <w:num w:numId="6" w16cid:durableId="2085100295">
    <w:abstractNumId w:val="0"/>
  </w:num>
  <w:num w:numId="7" w16cid:durableId="48117908">
    <w:abstractNumId w:val="1"/>
  </w:num>
  <w:num w:numId="8" w16cid:durableId="1127285095">
    <w:abstractNumId w:val="2"/>
  </w:num>
  <w:num w:numId="9" w16cid:durableId="196354301">
    <w:abstractNumId w:val="9"/>
  </w:num>
  <w:num w:numId="10" w16cid:durableId="1172991978">
    <w:abstractNumId w:val="8"/>
  </w:num>
  <w:num w:numId="11" w16cid:durableId="35627397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420"/>
    <w:rsid w:val="00053748"/>
    <w:rsid w:val="000E6C95"/>
    <w:rsid w:val="00251ECC"/>
    <w:rsid w:val="003923DC"/>
    <w:rsid w:val="00450420"/>
    <w:rsid w:val="00727366"/>
    <w:rsid w:val="00791B57"/>
    <w:rsid w:val="008E636D"/>
    <w:rsid w:val="00934F55"/>
    <w:rsid w:val="00F022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97561"/>
  <w15:chartTrackingRefBased/>
  <w15:docId w15:val="{21A3B1C0-6AFE-4F6A-94AF-17058DAC5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50420"/>
    <w:pPr>
      <w:suppressAutoHyphens/>
      <w:spacing w:after="0" w:line="240" w:lineRule="auto"/>
      <w:textAlignment w:val="baseline"/>
    </w:pPr>
    <w:rPr>
      <w:rFonts w:ascii="Calibri" w:eastAsia="SimSun" w:hAnsi="Calibri" w:cs="Arial"/>
      <w:kern w:val="0"/>
      <w:lang w:eastAsia="zh-CN"/>
      <w14:ligatures w14:val="none"/>
    </w:rPr>
  </w:style>
  <w:style w:type="paragraph" w:styleId="Kop1">
    <w:name w:val="heading 1"/>
    <w:basedOn w:val="Standaard"/>
    <w:next w:val="Standaard"/>
    <w:link w:val="Kop1Char"/>
    <w:uiPriority w:val="9"/>
    <w:qFormat/>
    <w:rsid w:val="004504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504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5042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5042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5042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50420"/>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50420"/>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50420"/>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50420"/>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5042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5042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5042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5042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5042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5042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5042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5042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50420"/>
    <w:rPr>
      <w:rFonts w:eastAsiaTheme="majorEastAsia" w:cstheme="majorBidi"/>
      <w:color w:val="272727" w:themeColor="text1" w:themeTint="D8"/>
    </w:rPr>
  </w:style>
  <w:style w:type="paragraph" w:styleId="Titel">
    <w:name w:val="Title"/>
    <w:basedOn w:val="Standaard"/>
    <w:next w:val="Standaard"/>
    <w:link w:val="TitelChar"/>
    <w:uiPriority w:val="10"/>
    <w:qFormat/>
    <w:rsid w:val="00450420"/>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5042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5042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5042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5042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50420"/>
    <w:rPr>
      <w:i/>
      <w:iCs/>
      <w:color w:val="404040" w:themeColor="text1" w:themeTint="BF"/>
    </w:rPr>
  </w:style>
  <w:style w:type="paragraph" w:styleId="Lijstalinea">
    <w:name w:val="List Paragraph"/>
    <w:basedOn w:val="Standaard"/>
    <w:uiPriority w:val="34"/>
    <w:qFormat/>
    <w:rsid w:val="00450420"/>
    <w:pPr>
      <w:ind w:left="720"/>
      <w:contextualSpacing/>
    </w:pPr>
  </w:style>
  <w:style w:type="character" w:styleId="Intensievebenadrukking">
    <w:name w:val="Intense Emphasis"/>
    <w:basedOn w:val="Standaardalinea-lettertype"/>
    <w:uiPriority w:val="21"/>
    <w:qFormat/>
    <w:rsid w:val="00450420"/>
    <w:rPr>
      <w:i/>
      <w:iCs/>
      <w:color w:val="0F4761" w:themeColor="accent1" w:themeShade="BF"/>
    </w:rPr>
  </w:style>
  <w:style w:type="paragraph" w:styleId="Duidelijkcitaat">
    <w:name w:val="Intense Quote"/>
    <w:basedOn w:val="Standaard"/>
    <w:next w:val="Standaard"/>
    <w:link w:val="DuidelijkcitaatChar"/>
    <w:uiPriority w:val="30"/>
    <w:qFormat/>
    <w:rsid w:val="00450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50420"/>
    <w:rPr>
      <w:i/>
      <w:iCs/>
      <w:color w:val="0F4761" w:themeColor="accent1" w:themeShade="BF"/>
    </w:rPr>
  </w:style>
  <w:style w:type="character" w:styleId="Intensieveverwijzing">
    <w:name w:val="Intense Reference"/>
    <w:basedOn w:val="Standaardalinea-lettertype"/>
    <w:uiPriority w:val="32"/>
    <w:qFormat/>
    <w:rsid w:val="00450420"/>
    <w:rPr>
      <w:b/>
      <w:bCs/>
      <w:smallCaps/>
      <w:color w:val="0F4761" w:themeColor="accent1" w:themeShade="BF"/>
      <w:spacing w:val="5"/>
    </w:rPr>
  </w:style>
  <w:style w:type="paragraph" w:styleId="Koptekst">
    <w:name w:val="header"/>
    <w:basedOn w:val="Standaard"/>
    <w:link w:val="KoptekstChar"/>
    <w:uiPriority w:val="99"/>
    <w:unhideWhenUsed/>
    <w:rsid w:val="00450420"/>
    <w:pPr>
      <w:tabs>
        <w:tab w:val="center" w:pos="4513"/>
        <w:tab w:val="right" w:pos="9026"/>
      </w:tabs>
    </w:pPr>
  </w:style>
  <w:style w:type="character" w:customStyle="1" w:styleId="KoptekstChar">
    <w:name w:val="Koptekst Char"/>
    <w:basedOn w:val="Standaardalinea-lettertype"/>
    <w:link w:val="Koptekst"/>
    <w:uiPriority w:val="99"/>
    <w:rsid w:val="00450420"/>
    <w:rPr>
      <w:rFonts w:ascii="Calibri" w:eastAsia="SimSun" w:hAnsi="Calibri" w:cs="Arial"/>
      <w:kern w:val="0"/>
      <w:lang w:eastAsia="zh-CN"/>
      <w14:ligatures w14:val="none"/>
    </w:rPr>
  </w:style>
  <w:style w:type="paragraph" w:styleId="Voettekst">
    <w:name w:val="footer"/>
    <w:basedOn w:val="Standaard"/>
    <w:link w:val="VoettekstChar"/>
    <w:uiPriority w:val="99"/>
    <w:unhideWhenUsed/>
    <w:rsid w:val="00450420"/>
    <w:pPr>
      <w:tabs>
        <w:tab w:val="center" w:pos="4513"/>
        <w:tab w:val="right" w:pos="9026"/>
      </w:tabs>
    </w:pPr>
  </w:style>
  <w:style w:type="character" w:customStyle="1" w:styleId="VoettekstChar">
    <w:name w:val="Voettekst Char"/>
    <w:basedOn w:val="Standaardalinea-lettertype"/>
    <w:link w:val="Voettekst"/>
    <w:uiPriority w:val="99"/>
    <w:rsid w:val="00450420"/>
    <w:rPr>
      <w:rFonts w:ascii="Calibri" w:eastAsia="SimSun" w:hAnsi="Calibri" w:cs="Arial"/>
      <w:kern w:val="0"/>
      <w:lang w:eastAsia="zh-CN"/>
      <w14:ligatures w14:val="none"/>
    </w:rPr>
  </w:style>
  <w:style w:type="character" w:styleId="Hyperlink">
    <w:name w:val="Hyperlink"/>
    <w:basedOn w:val="Standaardalinea-lettertype"/>
    <w:uiPriority w:val="99"/>
    <w:unhideWhenUsed/>
    <w:rsid w:val="00450420"/>
    <w:rPr>
      <w:color w:val="467886" w:themeColor="hyperlink"/>
      <w:u w:val="single"/>
    </w:rPr>
  </w:style>
  <w:style w:type="paragraph" w:customStyle="1" w:styleId="Default">
    <w:name w:val="Default"/>
    <w:rsid w:val="00450420"/>
    <w:pPr>
      <w:autoSpaceDE w:val="0"/>
      <w:autoSpaceDN w:val="0"/>
      <w:adjustRightInd w:val="0"/>
      <w:spacing w:after="0" w:line="240" w:lineRule="auto"/>
    </w:pPr>
    <w:rPr>
      <w:rFonts w:ascii="Verdana" w:eastAsia="Calibri" w:hAnsi="Verdana" w:cs="Verdana"/>
      <w:color w:val="000000"/>
      <w:kern w:val="0"/>
      <w:sz w:val="24"/>
      <w:szCs w:val="24"/>
      <w:lang w:eastAsia="nl-NL"/>
      <w14:ligatures w14:val="none"/>
    </w:rPr>
  </w:style>
  <w:style w:type="character" w:styleId="GevolgdeHyperlink">
    <w:name w:val="FollowedHyperlink"/>
    <w:basedOn w:val="Standaardalinea-lettertype"/>
    <w:uiPriority w:val="99"/>
    <w:semiHidden/>
    <w:unhideWhenUsed/>
    <w:rsid w:val="0045042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uvahva.service-now.com/esc?id=sc_cat_item&amp;table=sc_cat_item&amp;sys_id=1b8a1837fbd256107362f848aeefdce5"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B0B29C7A0642D4BBF07F7C4671D95A9" ma:contentTypeVersion="19" ma:contentTypeDescription="Een nieuw document maken." ma:contentTypeScope="" ma:versionID="9748034fd429b2f097d1117b6b3d2d68">
  <xsd:schema xmlns:xsd="http://www.w3.org/2001/XMLSchema" xmlns:xs="http://www.w3.org/2001/XMLSchema" xmlns:p="http://schemas.microsoft.com/office/2006/metadata/properties" xmlns:ns2="6b90f42b-64c4-4e1d-b8a2-9a34aba7b617" xmlns:ns3="ef9a9971-8f81-456e-9573-47180d38c8d8" targetNamespace="http://schemas.microsoft.com/office/2006/metadata/properties" ma:root="true" ma:fieldsID="27d9349e0316731112ae6dce83c8b0c6" ns2:_="" ns3:_="">
    <xsd:import namespace="6b90f42b-64c4-4e1d-b8a2-9a34aba7b617"/>
    <xsd:import namespace="ef9a9971-8f81-456e-9573-47180d38c8d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90f42b-64c4-4e1d-b8a2-9a34aba7b6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32d39682-ccf7-48d8-962f-2ca2d3d56b7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9a9971-8f81-456e-9573-47180d38c8d8"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8dd13f68-e04c-462b-b7dd-312520e53c1e}" ma:internalName="TaxCatchAll" ma:showField="CatchAllData" ma:web="ef9a9971-8f81-456e-9573-47180d38c8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f9a9971-8f81-456e-9573-47180d38c8d8" xsi:nil="true"/>
    <lcf76f155ced4ddcb4097134ff3c332f xmlns="6b90f42b-64c4-4e1d-b8a2-9a34aba7b61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D6DF1FF-1FB2-4A38-96C6-1A0C5384FBF6}">
  <ds:schemaRefs>
    <ds:schemaRef ds:uri="http://schemas.microsoft.com/sharepoint/v3/contenttype/forms"/>
  </ds:schemaRefs>
</ds:datastoreItem>
</file>

<file path=customXml/itemProps2.xml><?xml version="1.0" encoding="utf-8"?>
<ds:datastoreItem xmlns:ds="http://schemas.openxmlformats.org/officeDocument/2006/customXml" ds:itemID="{3A5C6BBB-1E7C-4472-91A5-2F91B0ED9914}"/>
</file>

<file path=customXml/itemProps3.xml><?xml version="1.0" encoding="utf-8"?>
<ds:datastoreItem xmlns:ds="http://schemas.openxmlformats.org/officeDocument/2006/customXml" ds:itemID="{4B6F2F91-A217-414A-A5D2-C1B3E83D0D11}">
  <ds:schemaRefs>
    <ds:schemaRef ds:uri="http://schemas.microsoft.com/office/2006/metadata/properties"/>
    <ds:schemaRef ds:uri="http://schemas.microsoft.com/office/infopath/2007/PartnerControls"/>
    <ds:schemaRef ds:uri="ef9a9971-8f81-456e-9573-47180d38c8d8"/>
    <ds:schemaRef ds:uri="6b90f42b-64c4-4e1d-b8a2-9a34aba7b617"/>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1754</Words>
  <Characters>9649</Characters>
  <Application>Microsoft Office Word</Application>
  <DocSecurity>0</DocSecurity>
  <Lines>80</Lines>
  <Paragraphs>22</Paragraphs>
  <ScaleCrop>false</ScaleCrop>
  <Company/>
  <LinksUpToDate>false</LinksUpToDate>
  <CharactersWithSpaces>11381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de Groot</dc:creator>
  <cp:keywords/>
  <dc:description/>
  <cp:lastModifiedBy>Melissa de Groot</cp:lastModifiedBy>
  <cp:revision>14</cp:revision>
  <dcterms:created xsi:type="dcterms:W3CDTF">2026-05-18T12:40:00Z</dcterms:created>
  <dcterms:modified xsi:type="dcterms:W3CDTF">2026-05-21T13:10:00Z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0x0101006B0B29C7A0642D4BBF07F7C4671D95A9</vt:lpwstr>
  </property>
  <property fmtid="{D5CDD505-2E9C-101B-9397-08002B2CF9AE}" pid="3" name="MediaServiceImageTags">
    <vt:lpwstr/>
  </property>
</Properties>
</file>